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3543E" w14:textId="77777777" w:rsidR="00FD66CA" w:rsidRPr="00E7073F" w:rsidRDefault="00FD66CA" w:rsidP="00FD66CA">
      <w:pPr>
        <w:pStyle w:val="a4"/>
        <w:shd w:val="clear" w:color="auto" w:fill="FFFFFF"/>
        <w:spacing w:before="0" w:beforeAutospacing="0" w:after="0" w:afterAutospacing="0"/>
        <w:jc w:val="center"/>
        <w:rPr>
          <w:sz w:val="22"/>
          <w:szCs w:val="22"/>
        </w:rPr>
      </w:pPr>
      <w:bookmarkStart w:id="0" w:name="_GoBack"/>
      <w:bookmarkEnd w:id="0"/>
      <w:r w:rsidRPr="00E7073F">
        <w:rPr>
          <w:rStyle w:val="a5"/>
          <w:sz w:val="22"/>
          <w:szCs w:val="22"/>
        </w:rPr>
        <w:t>Договор-оферта</w:t>
      </w:r>
    </w:p>
    <w:p w14:paraId="49E3B387" w14:textId="77777777" w:rsidR="00FD66CA" w:rsidRPr="00E7073F" w:rsidRDefault="00992992" w:rsidP="00FD66CA">
      <w:pPr>
        <w:pStyle w:val="a4"/>
        <w:shd w:val="clear" w:color="auto" w:fill="FFFFFF"/>
        <w:spacing w:before="0" w:beforeAutospacing="0" w:after="0" w:afterAutospacing="0"/>
        <w:jc w:val="center"/>
        <w:rPr>
          <w:rStyle w:val="a5"/>
          <w:sz w:val="22"/>
          <w:szCs w:val="22"/>
        </w:rPr>
      </w:pPr>
      <w:r w:rsidRPr="00E7073F">
        <w:rPr>
          <w:rStyle w:val="a5"/>
          <w:sz w:val="22"/>
          <w:szCs w:val="22"/>
        </w:rPr>
        <w:t xml:space="preserve">на </w:t>
      </w:r>
      <w:r w:rsidR="00FD66CA" w:rsidRPr="00E7073F">
        <w:rPr>
          <w:rStyle w:val="a5"/>
          <w:sz w:val="22"/>
          <w:szCs w:val="22"/>
        </w:rPr>
        <w:t>оказани</w:t>
      </w:r>
      <w:r w:rsidRPr="00E7073F">
        <w:rPr>
          <w:rStyle w:val="a5"/>
          <w:sz w:val="22"/>
          <w:szCs w:val="22"/>
        </w:rPr>
        <w:t>е</w:t>
      </w:r>
      <w:r w:rsidR="00FD66CA" w:rsidRPr="00E7073F">
        <w:rPr>
          <w:rStyle w:val="a5"/>
          <w:sz w:val="22"/>
          <w:szCs w:val="22"/>
        </w:rPr>
        <w:t xml:space="preserve"> информационно-консультационных </w:t>
      </w:r>
      <w:r w:rsidR="00E7073F">
        <w:rPr>
          <w:rStyle w:val="a5"/>
          <w:sz w:val="22"/>
          <w:szCs w:val="22"/>
        </w:rPr>
        <w:t>у</w:t>
      </w:r>
      <w:r w:rsidR="00FD66CA" w:rsidRPr="00E7073F">
        <w:rPr>
          <w:rStyle w:val="a5"/>
          <w:sz w:val="22"/>
          <w:szCs w:val="22"/>
        </w:rPr>
        <w:t>слуг</w:t>
      </w:r>
    </w:p>
    <w:p w14:paraId="3F6B1630" w14:textId="77777777" w:rsidR="00851C3C" w:rsidRPr="00E7073F" w:rsidRDefault="00851C3C" w:rsidP="00FD66CA">
      <w:pPr>
        <w:pStyle w:val="a4"/>
        <w:shd w:val="clear" w:color="auto" w:fill="FFFFFF"/>
        <w:spacing w:before="0" w:beforeAutospacing="0" w:after="0" w:afterAutospacing="0"/>
        <w:jc w:val="center"/>
        <w:rPr>
          <w:sz w:val="22"/>
          <w:szCs w:val="22"/>
        </w:rPr>
      </w:pPr>
    </w:p>
    <w:p w14:paraId="0A3F089B" w14:textId="29096BFA" w:rsidR="0041620D" w:rsidRDefault="00FD66CA" w:rsidP="00561E41">
      <w:pPr>
        <w:pStyle w:val="a4"/>
        <w:shd w:val="clear" w:color="auto" w:fill="FFFFFF"/>
        <w:spacing w:before="0" w:beforeAutospacing="0" w:after="0" w:afterAutospacing="0"/>
        <w:jc w:val="both"/>
        <w:rPr>
          <w:sz w:val="22"/>
          <w:szCs w:val="22"/>
        </w:rPr>
      </w:pPr>
      <w:r w:rsidRPr="00E7073F">
        <w:rPr>
          <w:sz w:val="22"/>
          <w:szCs w:val="22"/>
        </w:rPr>
        <w:t> </w:t>
      </w:r>
      <w:r w:rsidR="00E215B6">
        <w:rPr>
          <w:sz w:val="22"/>
          <w:szCs w:val="22"/>
        </w:rPr>
        <w:t>г. Москва</w:t>
      </w:r>
    </w:p>
    <w:p w14:paraId="74CB4269" w14:textId="77777777" w:rsidR="00E215B6" w:rsidRPr="00E7073F" w:rsidRDefault="00E215B6" w:rsidP="00561E41">
      <w:pPr>
        <w:pStyle w:val="a4"/>
        <w:shd w:val="clear" w:color="auto" w:fill="FFFFFF"/>
        <w:spacing w:before="0" w:beforeAutospacing="0" w:after="0" w:afterAutospacing="0"/>
        <w:jc w:val="both"/>
        <w:rPr>
          <w:sz w:val="22"/>
          <w:szCs w:val="22"/>
        </w:rPr>
      </w:pPr>
    </w:p>
    <w:p w14:paraId="2F39DBA1" w14:textId="0302DBBD" w:rsidR="00FD66CA" w:rsidRPr="00E7073F" w:rsidRDefault="00FD66CA" w:rsidP="00DD06D0">
      <w:pPr>
        <w:spacing w:after="0" w:line="240" w:lineRule="auto"/>
        <w:ind w:firstLine="567"/>
        <w:jc w:val="both"/>
        <w:rPr>
          <w:rFonts w:ascii="Times New Roman" w:hAnsi="Times New Roman"/>
        </w:rPr>
      </w:pPr>
      <w:r w:rsidRPr="00E7073F">
        <w:rPr>
          <w:rFonts w:ascii="Times New Roman" w:hAnsi="Times New Roman"/>
        </w:rPr>
        <w:t>Обществ</w:t>
      </w:r>
      <w:r w:rsidR="007E3FA2" w:rsidRPr="00E7073F">
        <w:rPr>
          <w:rFonts w:ascii="Times New Roman" w:hAnsi="Times New Roman"/>
        </w:rPr>
        <w:t>о</w:t>
      </w:r>
      <w:r w:rsidRPr="00E7073F">
        <w:rPr>
          <w:rFonts w:ascii="Times New Roman" w:hAnsi="Times New Roman"/>
        </w:rPr>
        <w:t xml:space="preserve"> с ограниченной ответственностью «КОРТРЕВЕЛ МАРКЕТ» в лице </w:t>
      </w:r>
      <w:r w:rsidR="00A94AF1" w:rsidRPr="00E7073F">
        <w:rPr>
          <w:rFonts w:ascii="Times New Roman" w:hAnsi="Times New Roman"/>
        </w:rPr>
        <w:t>Г</w:t>
      </w:r>
      <w:r w:rsidRPr="00E7073F">
        <w:rPr>
          <w:rFonts w:ascii="Times New Roman" w:hAnsi="Times New Roman"/>
        </w:rPr>
        <w:t xml:space="preserve">енерального директора Кулинцевой Н.В., действующего на основании Устава, именуемого в дальнейшем «Исполнитель», </w:t>
      </w:r>
      <w:r w:rsidR="00360054" w:rsidRPr="00E7073F">
        <w:rPr>
          <w:rFonts w:ascii="Times New Roman" w:hAnsi="Times New Roman"/>
        </w:rPr>
        <w:t xml:space="preserve">публикует настоящий </w:t>
      </w:r>
      <w:r w:rsidR="00ED1810" w:rsidRPr="00E7073F">
        <w:rPr>
          <w:rFonts w:ascii="Times New Roman" w:hAnsi="Times New Roman"/>
        </w:rPr>
        <w:t>Д</w:t>
      </w:r>
      <w:r w:rsidR="00360054" w:rsidRPr="00E7073F">
        <w:rPr>
          <w:rFonts w:ascii="Times New Roman" w:hAnsi="Times New Roman"/>
        </w:rPr>
        <w:t xml:space="preserve">оговор оказания информационно-консультационных </w:t>
      </w:r>
      <w:r w:rsidR="00ED1810" w:rsidRPr="00E7073F">
        <w:rPr>
          <w:rFonts w:ascii="Times New Roman" w:hAnsi="Times New Roman"/>
        </w:rPr>
        <w:t>У</w:t>
      </w:r>
      <w:r w:rsidR="00360054" w:rsidRPr="00E7073F">
        <w:rPr>
          <w:rFonts w:ascii="Times New Roman" w:hAnsi="Times New Roman"/>
        </w:rPr>
        <w:t xml:space="preserve">слуг (далее – Договор), являющийся публичным </w:t>
      </w:r>
      <w:r w:rsidR="00ED1810" w:rsidRPr="00E7073F">
        <w:rPr>
          <w:rFonts w:ascii="Times New Roman" w:hAnsi="Times New Roman"/>
        </w:rPr>
        <w:t>Д</w:t>
      </w:r>
      <w:r w:rsidR="00360054" w:rsidRPr="00E7073F">
        <w:rPr>
          <w:rFonts w:ascii="Times New Roman" w:hAnsi="Times New Roman"/>
        </w:rPr>
        <w:t>оговором-офертой (предложением) в адрес физических</w:t>
      </w:r>
      <w:r w:rsidR="00461B83" w:rsidRPr="00E7073F">
        <w:rPr>
          <w:rFonts w:ascii="Times New Roman" w:hAnsi="Times New Roman"/>
        </w:rPr>
        <w:t xml:space="preserve"> лиц</w:t>
      </w:r>
      <w:r w:rsidR="0088066D" w:rsidRPr="00E7073F">
        <w:rPr>
          <w:rFonts w:ascii="Times New Roman" w:hAnsi="Times New Roman"/>
        </w:rPr>
        <w:t xml:space="preserve">, </w:t>
      </w:r>
      <w:r w:rsidR="00981D25" w:rsidRPr="00E7073F">
        <w:rPr>
          <w:rFonts w:ascii="Times New Roman" w:hAnsi="Times New Roman"/>
        </w:rPr>
        <w:t xml:space="preserve">именуемых в дальнейшем «Заказчик», </w:t>
      </w:r>
      <w:r w:rsidR="0088066D" w:rsidRPr="00E7073F">
        <w:rPr>
          <w:rFonts w:ascii="Times New Roman" w:hAnsi="Times New Roman"/>
        </w:rPr>
        <w:t xml:space="preserve">желающих повысить </w:t>
      </w:r>
      <w:r w:rsidR="003E036A" w:rsidRPr="00E7073F">
        <w:rPr>
          <w:rFonts w:ascii="Times New Roman" w:hAnsi="Times New Roman"/>
        </w:rPr>
        <w:t>уровен</w:t>
      </w:r>
      <w:r w:rsidR="000B46A5" w:rsidRPr="00E7073F">
        <w:rPr>
          <w:rFonts w:ascii="Times New Roman" w:hAnsi="Times New Roman"/>
        </w:rPr>
        <w:t>ь своих знаний</w:t>
      </w:r>
      <w:r w:rsidR="003E036A" w:rsidRPr="00E7073F">
        <w:rPr>
          <w:rFonts w:ascii="Times New Roman" w:hAnsi="Times New Roman"/>
        </w:rPr>
        <w:t xml:space="preserve"> и навыков</w:t>
      </w:r>
      <w:r w:rsidR="0088066D" w:rsidRPr="00E7073F">
        <w:rPr>
          <w:rFonts w:ascii="Times New Roman" w:hAnsi="Times New Roman"/>
        </w:rPr>
        <w:t xml:space="preserve"> в </w:t>
      </w:r>
      <w:r w:rsidR="00BC6516" w:rsidRPr="00E7073F">
        <w:rPr>
          <w:rFonts w:ascii="Times New Roman" w:hAnsi="Times New Roman"/>
        </w:rPr>
        <w:t>туристской деятельности</w:t>
      </w:r>
      <w:r w:rsidR="00405D61" w:rsidRPr="00E7073F">
        <w:rPr>
          <w:rFonts w:ascii="Times New Roman" w:hAnsi="Times New Roman"/>
        </w:rPr>
        <w:t>.</w:t>
      </w:r>
    </w:p>
    <w:p w14:paraId="59AB879A" w14:textId="77777777" w:rsidR="006829CB" w:rsidRPr="00E7073F" w:rsidRDefault="006829CB" w:rsidP="00DD06D0">
      <w:pPr>
        <w:spacing w:after="0" w:line="240" w:lineRule="auto"/>
        <w:ind w:firstLine="567"/>
        <w:jc w:val="both"/>
        <w:rPr>
          <w:rFonts w:ascii="Times New Roman" w:hAnsi="Times New Roman"/>
        </w:rPr>
      </w:pPr>
    </w:p>
    <w:p w14:paraId="247E102A" w14:textId="77777777" w:rsidR="00B360BF" w:rsidRPr="00E7073F" w:rsidRDefault="006829CB" w:rsidP="00561E41">
      <w:pPr>
        <w:pStyle w:val="a4"/>
        <w:numPr>
          <w:ilvl w:val="0"/>
          <w:numId w:val="2"/>
        </w:numPr>
        <w:shd w:val="clear" w:color="auto" w:fill="FFFFFF"/>
        <w:spacing w:before="0" w:beforeAutospacing="0" w:after="0" w:afterAutospacing="0"/>
        <w:jc w:val="center"/>
        <w:rPr>
          <w:rStyle w:val="a5"/>
          <w:b w:val="0"/>
          <w:bCs w:val="0"/>
          <w:sz w:val="22"/>
          <w:szCs w:val="22"/>
        </w:rPr>
      </w:pPr>
      <w:r w:rsidRPr="00E7073F">
        <w:rPr>
          <w:rStyle w:val="a5"/>
          <w:sz w:val="22"/>
          <w:szCs w:val="22"/>
        </w:rPr>
        <w:t>Общие положения</w:t>
      </w:r>
    </w:p>
    <w:p w14:paraId="133EE058"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6E315593" w14:textId="77777777" w:rsidR="00FD66CA" w:rsidRPr="00E7073F" w:rsidRDefault="00FD66CA" w:rsidP="00FD66CA">
      <w:pPr>
        <w:spacing w:after="0" w:line="240" w:lineRule="auto"/>
        <w:ind w:firstLine="567"/>
        <w:jc w:val="both"/>
        <w:rPr>
          <w:rFonts w:ascii="Times New Roman" w:hAnsi="Times New Roman"/>
        </w:rPr>
      </w:pPr>
      <w:r w:rsidRPr="00E7073F">
        <w:rPr>
          <w:rFonts w:ascii="Times New Roman" w:hAnsi="Times New Roman"/>
        </w:rPr>
        <w:t xml:space="preserve">В соответствии со </w:t>
      </w:r>
      <w:r w:rsidR="00362601" w:rsidRPr="00E7073F">
        <w:rPr>
          <w:rFonts w:ascii="Times New Roman" w:hAnsi="Times New Roman"/>
        </w:rPr>
        <w:t xml:space="preserve">статьями </w:t>
      </w:r>
      <w:r w:rsidRPr="00E7073F">
        <w:rPr>
          <w:rFonts w:ascii="Times New Roman" w:hAnsi="Times New Roman"/>
        </w:rPr>
        <w:t xml:space="preserve">435, 437 ГК РФ, в случае принятия изложенных ниже условий и оплаты </w:t>
      </w:r>
      <w:r w:rsidR="00ED1810" w:rsidRPr="00E7073F">
        <w:rPr>
          <w:rFonts w:ascii="Times New Roman" w:hAnsi="Times New Roman"/>
        </w:rPr>
        <w:t>У</w:t>
      </w:r>
      <w:r w:rsidRPr="00E7073F">
        <w:rPr>
          <w:rFonts w:ascii="Times New Roman" w:hAnsi="Times New Roman"/>
        </w:rPr>
        <w:t>слуг, физическое лицо, производящее акцепт этой оферты, становится Заказчиком</w:t>
      </w:r>
      <w:r w:rsidR="001F75EA" w:rsidRPr="00E7073F">
        <w:rPr>
          <w:rFonts w:ascii="Times New Roman" w:hAnsi="Times New Roman"/>
        </w:rPr>
        <w:t>, что</w:t>
      </w:r>
      <w:r w:rsidRPr="00E7073F">
        <w:rPr>
          <w:rFonts w:ascii="Times New Roman" w:hAnsi="Times New Roman"/>
        </w:rPr>
        <w:t xml:space="preserve"> </w:t>
      </w:r>
      <w:r w:rsidR="00362601" w:rsidRPr="00E7073F">
        <w:rPr>
          <w:rFonts w:ascii="Times New Roman" w:hAnsi="Times New Roman"/>
        </w:rPr>
        <w:t>на основании статьи</w:t>
      </w:r>
      <w:r w:rsidRPr="00E7073F">
        <w:rPr>
          <w:rFonts w:ascii="Times New Roman" w:hAnsi="Times New Roman"/>
        </w:rPr>
        <w:t xml:space="preserve"> 438 ГК РФ</w:t>
      </w:r>
      <w:r w:rsidR="001F75EA" w:rsidRPr="00E7073F">
        <w:rPr>
          <w:rFonts w:ascii="Times New Roman" w:hAnsi="Times New Roman"/>
        </w:rPr>
        <w:t xml:space="preserve"> признается полным и безоговорочным принятием (акцептом) условий</w:t>
      </w:r>
      <w:r w:rsidR="000465CC" w:rsidRPr="00E7073F">
        <w:rPr>
          <w:rFonts w:ascii="Times New Roman" w:hAnsi="Times New Roman"/>
        </w:rPr>
        <w:t xml:space="preserve"> настоящего публичного </w:t>
      </w:r>
      <w:r w:rsidR="00ED1810" w:rsidRPr="00E7073F">
        <w:rPr>
          <w:rFonts w:ascii="Times New Roman" w:hAnsi="Times New Roman"/>
        </w:rPr>
        <w:t>Д</w:t>
      </w:r>
      <w:r w:rsidR="000465CC" w:rsidRPr="00E7073F">
        <w:rPr>
          <w:rFonts w:ascii="Times New Roman" w:hAnsi="Times New Roman"/>
        </w:rPr>
        <w:t xml:space="preserve">оговора </w:t>
      </w:r>
      <w:r w:rsidR="001F75EA" w:rsidRPr="00E7073F">
        <w:rPr>
          <w:rFonts w:ascii="Times New Roman" w:hAnsi="Times New Roman"/>
        </w:rPr>
        <w:t>(оферты) Заказчиком.</w:t>
      </w:r>
      <w:r w:rsidRPr="00E7073F">
        <w:rPr>
          <w:rFonts w:ascii="Times New Roman" w:hAnsi="Times New Roman"/>
        </w:rPr>
        <w:t xml:space="preserve"> Акцепт оферты означает, что Заказчик согласен со всеми положениями настоящего Договора и равносилен заключению </w:t>
      </w:r>
      <w:r w:rsidR="00ED1810" w:rsidRPr="00E7073F">
        <w:rPr>
          <w:rFonts w:ascii="Times New Roman" w:hAnsi="Times New Roman"/>
        </w:rPr>
        <w:t>Д</w:t>
      </w:r>
      <w:r w:rsidRPr="00E7073F">
        <w:rPr>
          <w:rFonts w:ascii="Times New Roman" w:hAnsi="Times New Roman"/>
        </w:rPr>
        <w:t xml:space="preserve">оговора оказания информационно-консультационных </w:t>
      </w:r>
      <w:r w:rsidR="00ED1810" w:rsidRPr="00E7073F">
        <w:rPr>
          <w:rFonts w:ascii="Times New Roman" w:hAnsi="Times New Roman"/>
        </w:rPr>
        <w:t>У</w:t>
      </w:r>
      <w:r w:rsidRPr="00E7073F">
        <w:rPr>
          <w:rFonts w:ascii="Times New Roman" w:hAnsi="Times New Roman"/>
        </w:rPr>
        <w:t>слуг.</w:t>
      </w:r>
    </w:p>
    <w:p w14:paraId="75ACDEC9" w14:textId="77777777" w:rsidR="00FD66CA" w:rsidRPr="00E7073F" w:rsidRDefault="00FD66CA" w:rsidP="00FD66CA">
      <w:pPr>
        <w:pStyle w:val="a4"/>
        <w:shd w:val="clear" w:color="auto" w:fill="FFFFFF"/>
        <w:spacing w:before="0" w:beforeAutospacing="0" w:after="0" w:afterAutospacing="0"/>
        <w:jc w:val="center"/>
        <w:rPr>
          <w:rStyle w:val="a5"/>
          <w:sz w:val="22"/>
          <w:szCs w:val="22"/>
        </w:rPr>
      </w:pPr>
    </w:p>
    <w:p w14:paraId="03EBC4ED" w14:textId="77777777" w:rsidR="00FD66CA" w:rsidRPr="00E7073F" w:rsidRDefault="00FD66CA" w:rsidP="00B20718">
      <w:pPr>
        <w:pStyle w:val="a4"/>
        <w:numPr>
          <w:ilvl w:val="0"/>
          <w:numId w:val="2"/>
        </w:numPr>
        <w:shd w:val="clear" w:color="auto" w:fill="FFFFFF"/>
        <w:spacing w:before="0" w:beforeAutospacing="0" w:after="0" w:afterAutospacing="0"/>
        <w:jc w:val="center"/>
        <w:rPr>
          <w:rStyle w:val="a5"/>
          <w:sz w:val="22"/>
          <w:szCs w:val="22"/>
        </w:rPr>
      </w:pPr>
      <w:r w:rsidRPr="00E7073F">
        <w:rPr>
          <w:rStyle w:val="a5"/>
          <w:sz w:val="22"/>
          <w:szCs w:val="22"/>
        </w:rPr>
        <w:t>Термины и определения</w:t>
      </w:r>
    </w:p>
    <w:p w14:paraId="06EE6DFA"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03FDB3F1" w14:textId="77777777" w:rsidR="00FD66CA" w:rsidRPr="00E7073F" w:rsidRDefault="00FD66CA" w:rsidP="00FD66CA">
      <w:pPr>
        <w:pStyle w:val="a4"/>
        <w:shd w:val="clear" w:color="auto" w:fill="FFFFFF"/>
        <w:spacing w:before="0" w:beforeAutospacing="0" w:after="0" w:afterAutospacing="0"/>
        <w:jc w:val="both"/>
        <w:rPr>
          <w:sz w:val="22"/>
          <w:szCs w:val="22"/>
        </w:rPr>
      </w:pPr>
      <w:r w:rsidRPr="00E7073F">
        <w:rPr>
          <w:sz w:val="22"/>
          <w:szCs w:val="22"/>
        </w:rPr>
        <w:t>2.</w:t>
      </w:r>
      <w:r w:rsidR="00DE61FD" w:rsidRPr="00E7073F">
        <w:rPr>
          <w:sz w:val="22"/>
          <w:szCs w:val="22"/>
        </w:rPr>
        <w:t>1</w:t>
      </w:r>
      <w:r w:rsidRPr="00E7073F">
        <w:rPr>
          <w:sz w:val="22"/>
          <w:szCs w:val="22"/>
        </w:rPr>
        <w:t>.</w:t>
      </w:r>
      <w:r w:rsidRPr="00E7073F">
        <w:rPr>
          <w:rStyle w:val="apple-converted-space"/>
          <w:sz w:val="22"/>
          <w:szCs w:val="22"/>
        </w:rPr>
        <w:t> </w:t>
      </w:r>
      <w:r w:rsidRPr="00E7073F">
        <w:rPr>
          <w:rStyle w:val="a5"/>
          <w:sz w:val="22"/>
          <w:szCs w:val="22"/>
        </w:rPr>
        <w:t>Заказчик</w:t>
      </w:r>
      <w:r w:rsidRPr="00E7073F">
        <w:rPr>
          <w:rStyle w:val="apple-converted-space"/>
          <w:sz w:val="22"/>
          <w:szCs w:val="22"/>
        </w:rPr>
        <w:t> </w:t>
      </w:r>
      <w:r w:rsidRPr="00E7073F">
        <w:rPr>
          <w:sz w:val="22"/>
          <w:szCs w:val="22"/>
        </w:rPr>
        <w:t xml:space="preserve">– </w:t>
      </w:r>
      <w:r w:rsidR="00851C3C" w:rsidRPr="00E7073F">
        <w:rPr>
          <w:sz w:val="22"/>
          <w:szCs w:val="22"/>
        </w:rPr>
        <w:t xml:space="preserve">физическое </w:t>
      </w:r>
      <w:r w:rsidRPr="00E7073F">
        <w:rPr>
          <w:sz w:val="22"/>
          <w:szCs w:val="22"/>
        </w:rPr>
        <w:t>лицо, осуществившее акцепт оферты</w:t>
      </w:r>
      <w:r w:rsidR="00DE61FD" w:rsidRPr="00E7073F">
        <w:rPr>
          <w:sz w:val="22"/>
          <w:szCs w:val="22"/>
        </w:rPr>
        <w:t>.</w:t>
      </w:r>
    </w:p>
    <w:p w14:paraId="36ECC6CB" w14:textId="77777777" w:rsidR="00CF68EC" w:rsidRPr="00E7073F" w:rsidRDefault="00FD66CA" w:rsidP="00FD66CA">
      <w:pPr>
        <w:pStyle w:val="a4"/>
        <w:shd w:val="clear" w:color="auto" w:fill="FFFFFF"/>
        <w:spacing w:before="0" w:beforeAutospacing="0" w:after="0" w:afterAutospacing="0"/>
        <w:jc w:val="both"/>
        <w:rPr>
          <w:sz w:val="22"/>
          <w:szCs w:val="22"/>
          <w:shd w:val="clear" w:color="auto" w:fill="FFFFFF"/>
        </w:rPr>
      </w:pPr>
      <w:r w:rsidRPr="00E7073F">
        <w:rPr>
          <w:sz w:val="22"/>
          <w:szCs w:val="22"/>
        </w:rPr>
        <w:t>2.</w:t>
      </w:r>
      <w:r w:rsidR="00697CF8" w:rsidRPr="00E7073F">
        <w:rPr>
          <w:sz w:val="22"/>
          <w:szCs w:val="22"/>
        </w:rPr>
        <w:t>2</w:t>
      </w:r>
      <w:r w:rsidRPr="00E7073F">
        <w:rPr>
          <w:sz w:val="22"/>
          <w:szCs w:val="22"/>
        </w:rPr>
        <w:t>.</w:t>
      </w:r>
      <w:r w:rsidRPr="00E7073F">
        <w:rPr>
          <w:rStyle w:val="apple-converted-space"/>
          <w:sz w:val="22"/>
          <w:szCs w:val="22"/>
        </w:rPr>
        <w:t> </w:t>
      </w:r>
      <w:r w:rsidRPr="00E7073F">
        <w:rPr>
          <w:rStyle w:val="a5"/>
          <w:sz w:val="22"/>
          <w:szCs w:val="22"/>
        </w:rPr>
        <w:t>Оферта</w:t>
      </w:r>
      <w:r w:rsidRPr="00E7073F">
        <w:rPr>
          <w:rStyle w:val="apple-converted-space"/>
          <w:sz w:val="22"/>
          <w:szCs w:val="22"/>
        </w:rPr>
        <w:t> </w:t>
      </w:r>
      <w:r w:rsidRPr="00E7073F">
        <w:rPr>
          <w:sz w:val="22"/>
          <w:szCs w:val="22"/>
        </w:rPr>
        <w:t xml:space="preserve">– </w:t>
      </w:r>
      <w:r w:rsidR="008E03A5" w:rsidRPr="00E7073F">
        <w:rPr>
          <w:rStyle w:val="ae"/>
          <w:i w:val="0"/>
          <w:iCs w:val="0"/>
          <w:sz w:val="22"/>
          <w:szCs w:val="22"/>
          <w:shd w:val="clear" w:color="auto" w:fill="FFFFFF"/>
        </w:rPr>
        <w:t xml:space="preserve">настоящий </w:t>
      </w:r>
      <w:r w:rsidR="00ED1810" w:rsidRPr="00E7073F">
        <w:rPr>
          <w:rStyle w:val="ae"/>
          <w:i w:val="0"/>
          <w:iCs w:val="0"/>
          <w:sz w:val="22"/>
          <w:szCs w:val="22"/>
          <w:shd w:val="clear" w:color="auto" w:fill="FFFFFF"/>
        </w:rPr>
        <w:t>Д</w:t>
      </w:r>
      <w:r w:rsidR="008E03A5" w:rsidRPr="00E7073F">
        <w:rPr>
          <w:rStyle w:val="ae"/>
          <w:i w:val="0"/>
          <w:iCs w:val="0"/>
          <w:sz w:val="22"/>
          <w:szCs w:val="22"/>
          <w:shd w:val="clear" w:color="auto" w:fill="FFFFFF"/>
        </w:rPr>
        <w:t xml:space="preserve">оговор на информационно-консультационные </w:t>
      </w:r>
      <w:r w:rsidR="00ED1810" w:rsidRPr="00E7073F">
        <w:rPr>
          <w:rStyle w:val="ae"/>
          <w:i w:val="0"/>
          <w:iCs w:val="0"/>
          <w:sz w:val="22"/>
          <w:szCs w:val="22"/>
          <w:shd w:val="clear" w:color="auto" w:fill="FFFFFF"/>
        </w:rPr>
        <w:t>У</w:t>
      </w:r>
      <w:r w:rsidR="008E03A5" w:rsidRPr="00E7073F">
        <w:rPr>
          <w:rStyle w:val="ae"/>
          <w:i w:val="0"/>
          <w:iCs w:val="0"/>
          <w:sz w:val="22"/>
          <w:szCs w:val="22"/>
          <w:shd w:val="clear" w:color="auto" w:fill="FFFFFF"/>
        </w:rPr>
        <w:t>слуги</w:t>
      </w:r>
      <w:r w:rsidR="00CF68EC" w:rsidRPr="00E7073F">
        <w:rPr>
          <w:sz w:val="22"/>
          <w:szCs w:val="22"/>
          <w:shd w:val="clear" w:color="auto" w:fill="FFFFFF"/>
        </w:rPr>
        <w:t>.</w:t>
      </w:r>
    </w:p>
    <w:p w14:paraId="349333F6" w14:textId="21764CE6" w:rsidR="00724FF9" w:rsidRPr="0085088C" w:rsidRDefault="00914447" w:rsidP="00A179DB">
      <w:pPr>
        <w:pStyle w:val="a4"/>
        <w:shd w:val="clear" w:color="auto" w:fill="FFFFFF"/>
        <w:spacing w:before="0" w:beforeAutospacing="0" w:after="0" w:afterAutospacing="0"/>
        <w:jc w:val="both"/>
        <w:rPr>
          <w:sz w:val="22"/>
          <w:szCs w:val="22"/>
          <w:shd w:val="clear" w:color="auto" w:fill="FFFFFF"/>
        </w:rPr>
      </w:pPr>
      <w:r w:rsidRPr="00E7073F">
        <w:rPr>
          <w:sz w:val="22"/>
          <w:szCs w:val="22"/>
          <w:shd w:val="clear" w:color="auto" w:fill="FFFFFF"/>
        </w:rPr>
        <w:t xml:space="preserve">2.3. </w:t>
      </w:r>
      <w:r w:rsidRPr="00E7073F">
        <w:rPr>
          <w:b/>
          <w:sz w:val="22"/>
          <w:szCs w:val="22"/>
          <w:shd w:val="clear" w:color="auto" w:fill="FFFFFF"/>
        </w:rPr>
        <w:t>Сайты</w:t>
      </w:r>
      <w:r w:rsidR="00E459FC" w:rsidRPr="00E7073F">
        <w:rPr>
          <w:sz w:val="22"/>
          <w:szCs w:val="22"/>
        </w:rPr>
        <w:t xml:space="preserve"> </w:t>
      </w:r>
      <w:r w:rsidR="00C55E1D" w:rsidRPr="00E7073F">
        <w:rPr>
          <w:b/>
          <w:sz w:val="22"/>
          <w:szCs w:val="22"/>
        </w:rPr>
        <w:t>Исполнителя</w:t>
      </w:r>
      <w:r w:rsidR="00C55E1D" w:rsidRPr="00E7073F">
        <w:rPr>
          <w:sz w:val="22"/>
          <w:szCs w:val="22"/>
        </w:rPr>
        <w:t xml:space="preserve"> </w:t>
      </w:r>
      <w:r w:rsidR="00E459FC" w:rsidRPr="00E7073F">
        <w:rPr>
          <w:sz w:val="22"/>
          <w:szCs w:val="22"/>
        </w:rPr>
        <w:t xml:space="preserve">– </w:t>
      </w:r>
      <w:r w:rsidR="00D64959" w:rsidRPr="00E7073F">
        <w:rPr>
          <w:sz w:val="22"/>
          <w:szCs w:val="22"/>
          <w:shd w:val="clear" w:color="auto" w:fill="FFFFFF"/>
        </w:rPr>
        <w:t>веб-сайты</w:t>
      </w:r>
      <w:r w:rsidR="00B910B7" w:rsidRPr="00E7073F">
        <w:rPr>
          <w:sz w:val="22"/>
          <w:szCs w:val="22"/>
          <w:shd w:val="clear" w:color="auto" w:fill="FFFFFF"/>
        </w:rPr>
        <w:t xml:space="preserve"> в сети Интернет</w:t>
      </w:r>
      <w:r w:rsidR="00F91771" w:rsidRPr="00E7073F">
        <w:rPr>
          <w:sz w:val="22"/>
          <w:szCs w:val="22"/>
          <w:shd w:val="clear" w:color="auto" w:fill="FFFFFF"/>
        </w:rPr>
        <w:t xml:space="preserve">, на которых предоставлены информационно-консультационные </w:t>
      </w:r>
      <w:r w:rsidR="00ED1810" w:rsidRPr="00E7073F">
        <w:rPr>
          <w:sz w:val="22"/>
          <w:szCs w:val="22"/>
          <w:shd w:val="clear" w:color="auto" w:fill="FFFFFF"/>
        </w:rPr>
        <w:t>У</w:t>
      </w:r>
      <w:r w:rsidR="00F91771" w:rsidRPr="00E7073F">
        <w:rPr>
          <w:sz w:val="22"/>
          <w:szCs w:val="22"/>
          <w:shd w:val="clear" w:color="auto" w:fill="FFFFFF"/>
        </w:rPr>
        <w:t>слуги, оказываемые Исполнителем</w:t>
      </w:r>
      <w:r w:rsidR="00821966" w:rsidRPr="00E7073F">
        <w:rPr>
          <w:sz w:val="22"/>
          <w:szCs w:val="22"/>
          <w:shd w:val="clear" w:color="auto" w:fill="FFFFFF"/>
        </w:rPr>
        <w:t>.</w:t>
      </w:r>
      <w:r w:rsidR="00F91771" w:rsidRPr="00E7073F">
        <w:rPr>
          <w:sz w:val="22"/>
          <w:szCs w:val="22"/>
          <w:shd w:val="clear" w:color="auto" w:fill="FFFFFF"/>
        </w:rPr>
        <w:t xml:space="preserve"> </w:t>
      </w:r>
      <w:r w:rsidR="00821966" w:rsidRPr="00E7073F">
        <w:rPr>
          <w:sz w:val="22"/>
          <w:szCs w:val="22"/>
          <w:shd w:val="clear" w:color="auto" w:fill="FFFFFF"/>
        </w:rPr>
        <w:t>П</w:t>
      </w:r>
      <w:r w:rsidR="00EA5D81" w:rsidRPr="00E7073F">
        <w:rPr>
          <w:sz w:val="22"/>
          <w:szCs w:val="22"/>
          <w:shd w:val="clear" w:color="auto" w:fill="FFFFFF"/>
        </w:rPr>
        <w:t xml:space="preserve">еречень, виды, </w:t>
      </w:r>
      <w:r w:rsidR="00EB1930" w:rsidRPr="00E7073F">
        <w:rPr>
          <w:sz w:val="22"/>
          <w:szCs w:val="22"/>
          <w:shd w:val="clear" w:color="auto" w:fill="FFFFFF"/>
        </w:rPr>
        <w:t>наименование, количество участников, дата, место, время, форма проведения,</w:t>
      </w:r>
      <w:r w:rsidR="00EA5D81" w:rsidRPr="00E7073F">
        <w:rPr>
          <w:sz w:val="22"/>
          <w:szCs w:val="22"/>
          <w:shd w:val="clear" w:color="auto" w:fill="FFFFFF"/>
        </w:rPr>
        <w:t xml:space="preserve"> длительность, </w:t>
      </w:r>
      <w:r w:rsidR="00F91771" w:rsidRPr="00E7073F">
        <w:rPr>
          <w:sz w:val="22"/>
          <w:szCs w:val="22"/>
          <w:shd w:val="clear" w:color="auto" w:fill="FFFFFF"/>
        </w:rPr>
        <w:t>стоимость и иные характеристики</w:t>
      </w:r>
      <w:r w:rsidR="00821966" w:rsidRPr="00E7073F">
        <w:rPr>
          <w:sz w:val="22"/>
          <w:szCs w:val="22"/>
          <w:shd w:val="clear" w:color="auto" w:fill="FFFFFF"/>
        </w:rPr>
        <w:t xml:space="preserve"> </w:t>
      </w:r>
      <w:r w:rsidR="00ED1810" w:rsidRPr="00E7073F">
        <w:rPr>
          <w:sz w:val="22"/>
          <w:szCs w:val="22"/>
          <w:shd w:val="clear" w:color="auto" w:fill="FFFFFF"/>
        </w:rPr>
        <w:t>У</w:t>
      </w:r>
      <w:r w:rsidR="00821966" w:rsidRPr="00E7073F">
        <w:rPr>
          <w:sz w:val="22"/>
          <w:szCs w:val="22"/>
          <w:shd w:val="clear" w:color="auto" w:fill="FFFFFF"/>
        </w:rPr>
        <w:t>слуг</w:t>
      </w:r>
      <w:r w:rsidR="009A6C65" w:rsidRPr="00E7073F">
        <w:rPr>
          <w:sz w:val="22"/>
          <w:szCs w:val="22"/>
          <w:shd w:val="clear" w:color="auto" w:fill="FFFFFF"/>
        </w:rPr>
        <w:t xml:space="preserve"> </w:t>
      </w:r>
      <w:r w:rsidR="00AA1461" w:rsidRPr="00E7073F">
        <w:rPr>
          <w:sz w:val="22"/>
          <w:szCs w:val="22"/>
          <w:shd w:val="clear" w:color="auto" w:fill="FFFFFF"/>
        </w:rPr>
        <w:t>доступны</w:t>
      </w:r>
      <w:r w:rsidRPr="00E7073F">
        <w:rPr>
          <w:sz w:val="22"/>
          <w:szCs w:val="22"/>
          <w:shd w:val="clear" w:color="auto" w:fill="FFFFFF"/>
        </w:rPr>
        <w:t xml:space="preserve"> по следующим адресам:</w:t>
      </w:r>
      <w:r w:rsidR="00A179DB">
        <w:rPr>
          <w:sz w:val="22"/>
          <w:szCs w:val="22"/>
          <w:shd w:val="clear" w:color="auto" w:fill="FFFFFF"/>
        </w:rPr>
        <w:t xml:space="preserve"> </w:t>
      </w:r>
      <w:r w:rsidR="00266FB5">
        <w:rPr>
          <w:sz w:val="22"/>
          <w:szCs w:val="22"/>
          <w:shd w:val="clear" w:color="auto" w:fill="FFFFFF"/>
          <w:lang w:val="en-US"/>
        </w:rPr>
        <w:t>www</w:t>
      </w:r>
      <w:r w:rsidR="00266FB5" w:rsidRPr="001435BC">
        <w:rPr>
          <w:sz w:val="22"/>
          <w:szCs w:val="22"/>
          <w:shd w:val="clear" w:color="auto" w:fill="FFFFFF"/>
        </w:rPr>
        <w:t>.</w:t>
      </w:r>
      <w:r w:rsidRPr="00E7073F">
        <w:rPr>
          <w:sz w:val="22"/>
          <w:szCs w:val="22"/>
          <w:lang w:val="en-US"/>
        </w:rPr>
        <w:t>coral</w:t>
      </w:r>
      <w:r w:rsidRPr="00E7073F">
        <w:rPr>
          <w:sz w:val="22"/>
          <w:szCs w:val="22"/>
        </w:rPr>
        <w:t>.</w:t>
      </w:r>
      <w:r w:rsidRPr="00E7073F">
        <w:rPr>
          <w:sz w:val="22"/>
          <w:szCs w:val="22"/>
          <w:lang w:val="en-US"/>
        </w:rPr>
        <w:t>school</w:t>
      </w:r>
      <w:r w:rsidR="00266FB5" w:rsidRPr="001435BC">
        <w:rPr>
          <w:sz w:val="22"/>
          <w:szCs w:val="22"/>
        </w:rPr>
        <w:t>.</w:t>
      </w:r>
      <w:r w:rsidR="00266FB5">
        <w:rPr>
          <w:sz w:val="22"/>
          <w:szCs w:val="22"/>
          <w:lang w:val="en-US"/>
        </w:rPr>
        <w:t>ru</w:t>
      </w:r>
      <w:r w:rsidR="0085088C">
        <w:rPr>
          <w:sz w:val="22"/>
          <w:szCs w:val="22"/>
        </w:rPr>
        <w:t>.</w:t>
      </w:r>
    </w:p>
    <w:p w14:paraId="0E3D3285" w14:textId="77777777" w:rsidR="00FD66CA" w:rsidRPr="00E7073F" w:rsidRDefault="00FD66CA" w:rsidP="00B20718">
      <w:pPr>
        <w:pStyle w:val="a4"/>
        <w:numPr>
          <w:ilvl w:val="0"/>
          <w:numId w:val="2"/>
        </w:numPr>
        <w:shd w:val="clear" w:color="auto" w:fill="FFFFFF"/>
        <w:spacing w:before="0" w:beforeAutospacing="0" w:after="0" w:afterAutospacing="0"/>
        <w:jc w:val="center"/>
        <w:rPr>
          <w:rStyle w:val="a5"/>
          <w:sz w:val="22"/>
          <w:szCs w:val="22"/>
        </w:rPr>
      </w:pPr>
      <w:r w:rsidRPr="00E7073F">
        <w:rPr>
          <w:rStyle w:val="a5"/>
          <w:sz w:val="22"/>
          <w:szCs w:val="22"/>
        </w:rPr>
        <w:t xml:space="preserve">Предмет </w:t>
      </w:r>
      <w:r w:rsidR="00ED1810" w:rsidRPr="00E7073F">
        <w:rPr>
          <w:rStyle w:val="a5"/>
          <w:sz w:val="22"/>
          <w:szCs w:val="22"/>
        </w:rPr>
        <w:t>Д</w:t>
      </w:r>
      <w:r w:rsidRPr="00E7073F">
        <w:rPr>
          <w:rStyle w:val="a5"/>
          <w:sz w:val="22"/>
          <w:szCs w:val="22"/>
        </w:rPr>
        <w:t>оговора</w:t>
      </w:r>
    </w:p>
    <w:p w14:paraId="5CC7DD19"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7A79FE8A" w14:textId="5270E30E" w:rsidR="009F0A70" w:rsidRPr="00E7073F" w:rsidRDefault="00FD66CA" w:rsidP="00FD66CA">
      <w:pPr>
        <w:pStyle w:val="a4"/>
        <w:shd w:val="clear" w:color="auto" w:fill="FFFFFF"/>
        <w:tabs>
          <w:tab w:val="left" w:pos="426"/>
        </w:tabs>
        <w:spacing w:before="0" w:beforeAutospacing="0" w:after="0" w:afterAutospacing="0"/>
        <w:jc w:val="both"/>
        <w:rPr>
          <w:sz w:val="22"/>
          <w:szCs w:val="22"/>
        </w:rPr>
      </w:pPr>
      <w:r w:rsidRPr="00E7073F">
        <w:rPr>
          <w:sz w:val="22"/>
          <w:szCs w:val="22"/>
        </w:rPr>
        <w:t>3.1. Исполнител</w:t>
      </w:r>
      <w:r w:rsidR="00C97BFB" w:rsidRPr="00E7073F">
        <w:rPr>
          <w:sz w:val="22"/>
          <w:szCs w:val="22"/>
        </w:rPr>
        <w:t>ь</w:t>
      </w:r>
      <w:r w:rsidR="00904028" w:rsidRPr="00E7073F">
        <w:rPr>
          <w:sz w:val="22"/>
          <w:szCs w:val="22"/>
        </w:rPr>
        <w:t xml:space="preserve"> лично или с привлечением трет</w:t>
      </w:r>
      <w:r w:rsidR="000002D6" w:rsidRPr="00E7073F">
        <w:rPr>
          <w:sz w:val="22"/>
          <w:szCs w:val="22"/>
        </w:rPr>
        <w:t>ь</w:t>
      </w:r>
      <w:r w:rsidR="00904028" w:rsidRPr="00E7073F">
        <w:rPr>
          <w:sz w:val="22"/>
          <w:szCs w:val="22"/>
        </w:rPr>
        <w:t xml:space="preserve">их лиц оказывает Заказчику </w:t>
      </w:r>
      <w:r w:rsidRPr="00E7073F">
        <w:rPr>
          <w:sz w:val="22"/>
          <w:szCs w:val="22"/>
        </w:rPr>
        <w:t>информационно-</w:t>
      </w:r>
      <w:r w:rsidR="00904028" w:rsidRPr="00E7073F">
        <w:rPr>
          <w:sz w:val="22"/>
          <w:szCs w:val="22"/>
        </w:rPr>
        <w:t xml:space="preserve">консультационные </w:t>
      </w:r>
      <w:r w:rsidR="00ED1810" w:rsidRPr="00E7073F">
        <w:rPr>
          <w:sz w:val="22"/>
          <w:szCs w:val="22"/>
        </w:rPr>
        <w:t>У</w:t>
      </w:r>
      <w:r w:rsidRPr="00E7073F">
        <w:rPr>
          <w:sz w:val="22"/>
          <w:szCs w:val="22"/>
        </w:rPr>
        <w:t>слуг</w:t>
      </w:r>
      <w:r w:rsidR="00904028" w:rsidRPr="00E7073F">
        <w:rPr>
          <w:sz w:val="22"/>
          <w:szCs w:val="22"/>
        </w:rPr>
        <w:t>и</w:t>
      </w:r>
      <w:r w:rsidR="009B6A82" w:rsidRPr="00E7073F">
        <w:rPr>
          <w:sz w:val="22"/>
          <w:szCs w:val="22"/>
        </w:rPr>
        <w:t xml:space="preserve"> (далее –</w:t>
      </w:r>
      <w:r w:rsidR="005B2BCD" w:rsidRPr="00E7073F">
        <w:rPr>
          <w:sz w:val="22"/>
          <w:szCs w:val="22"/>
        </w:rPr>
        <w:t xml:space="preserve"> </w:t>
      </w:r>
      <w:r w:rsidR="00140D53" w:rsidRPr="00E7073F">
        <w:rPr>
          <w:sz w:val="22"/>
          <w:szCs w:val="22"/>
        </w:rPr>
        <w:t>У</w:t>
      </w:r>
      <w:r w:rsidR="009B6A82" w:rsidRPr="00E7073F">
        <w:rPr>
          <w:sz w:val="22"/>
          <w:szCs w:val="22"/>
        </w:rPr>
        <w:t>слуги)</w:t>
      </w:r>
      <w:r w:rsidR="009F0A70" w:rsidRPr="00E7073F">
        <w:rPr>
          <w:sz w:val="22"/>
          <w:szCs w:val="22"/>
        </w:rPr>
        <w:t xml:space="preserve">, а Заказчик </w:t>
      </w:r>
      <w:r w:rsidR="00CF68EC" w:rsidRPr="00E7073F">
        <w:rPr>
          <w:sz w:val="22"/>
          <w:szCs w:val="22"/>
        </w:rPr>
        <w:t>заказ</w:t>
      </w:r>
      <w:r w:rsidR="0085088C">
        <w:rPr>
          <w:sz w:val="22"/>
          <w:szCs w:val="22"/>
        </w:rPr>
        <w:t>ывает</w:t>
      </w:r>
      <w:r w:rsidR="00CF68EC" w:rsidRPr="00E7073F">
        <w:rPr>
          <w:sz w:val="22"/>
          <w:szCs w:val="22"/>
        </w:rPr>
        <w:t xml:space="preserve"> Услуг</w:t>
      </w:r>
      <w:r w:rsidR="00B77A5A" w:rsidRPr="00E7073F">
        <w:rPr>
          <w:sz w:val="22"/>
          <w:szCs w:val="22"/>
        </w:rPr>
        <w:t>и</w:t>
      </w:r>
      <w:r w:rsidR="00CF68EC" w:rsidRPr="00E7073F">
        <w:rPr>
          <w:sz w:val="22"/>
          <w:szCs w:val="22"/>
        </w:rPr>
        <w:t xml:space="preserve"> на </w:t>
      </w:r>
      <w:r w:rsidR="00EF47BA" w:rsidRPr="00E7073F">
        <w:rPr>
          <w:sz w:val="22"/>
          <w:szCs w:val="22"/>
        </w:rPr>
        <w:t>с</w:t>
      </w:r>
      <w:r w:rsidR="00CF68EC" w:rsidRPr="00E7073F">
        <w:rPr>
          <w:sz w:val="22"/>
          <w:szCs w:val="22"/>
        </w:rPr>
        <w:t xml:space="preserve">айтах Исполнителя и </w:t>
      </w:r>
      <w:r w:rsidR="0085088C" w:rsidRPr="00E7073F">
        <w:rPr>
          <w:sz w:val="22"/>
          <w:szCs w:val="22"/>
        </w:rPr>
        <w:t xml:space="preserve">обязуется </w:t>
      </w:r>
      <w:r w:rsidR="009F0A70" w:rsidRPr="00E7073F">
        <w:rPr>
          <w:sz w:val="22"/>
          <w:szCs w:val="22"/>
        </w:rPr>
        <w:t xml:space="preserve">оплатить </w:t>
      </w:r>
      <w:r w:rsidR="00B77A5A" w:rsidRPr="00E7073F">
        <w:rPr>
          <w:sz w:val="22"/>
          <w:szCs w:val="22"/>
        </w:rPr>
        <w:t xml:space="preserve">их </w:t>
      </w:r>
      <w:r w:rsidR="009F0A70" w:rsidRPr="00E7073F">
        <w:rPr>
          <w:sz w:val="22"/>
          <w:szCs w:val="22"/>
        </w:rPr>
        <w:t>в порядке и сроки, предусмотренные настоящим Договором.</w:t>
      </w:r>
      <w:r w:rsidR="00CF68EC" w:rsidRPr="00E7073F">
        <w:rPr>
          <w:sz w:val="22"/>
          <w:szCs w:val="22"/>
        </w:rPr>
        <w:t xml:space="preserve"> </w:t>
      </w:r>
    </w:p>
    <w:p w14:paraId="3526FB01" w14:textId="77777777" w:rsidR="00E55D00" w:rsidRPr="00E7073F" w:rsidRDefault="003961AD" w:rsidP="00FD66CA">
      <w:pPr>
        <w:pStyle w:val="a4"/>
        <w:shd w:val="clear" w:color="auto" w:fill="FFFFFF"/>
        <w:tabs>
          <w:tab w:val="left" w:pos="426"/>
        </w:tabs>
        <w:spacing w:before="0" w:beforeAutospacing="0" w:after="0" w:afterAutospacing="0"/>
        <w:jc w:val="both"/>
        <w:rPr>
          <w:sz w:val="22"/>
          <w:szCs w:val="22"/>
        </w:rPr>
      </w:pPr>
      <w:r w:rsidRPr="00E7073F">
        <w:rPr>
          <w:sz w:val="22"/>
          <w:szCs w:val="22"/>
        </w:rPr>
        <w:t>3.2</w:t>
      </w:r>
      <w:r w:rsidR="009F0A70" w:rsidRPr="00E7073F">
        <w:rPr>
          <w:sz w:val="22"/>
          <w:szCs w:val="22"/>
        </w:rPr>
        <w:t xml:space="preserve">. </w:t>
      </w:r>
      <w:r w:rsidR="00E42DD5" w:rsidRPr="00E7073F">
        <w:rPr>
          <w:sz w:val="22"/>
          <w:szCs w:val="22"/>
        </w:rPr>
        <w:t xml:space="preserve">В перечень </w:t>
      </w:r>
      <w:r w:rsidR="00832853" w:rsidRPr="00E7073F">
        <w:rPr>
          <w:sz w:val="22"/>
          <w:szCs w:val="22"/>
        </w:rPr>
        <w:t>Услуг</w:t>
      </w:r>
      <w:r w:rsidR="00E42DD5" w:rsidRPr="00E7073F">
        <w:rPr>
          <w:sz w:val="22"/>
          <w:szCs w:val="22"/>
        </w:rPr>
        <w:t xml:space="preserve"> </w:t>
      </w:r>
      <w:r w:rsidR="004B25BB" w:rsidRPr="00E7073F">
        <w:rPr>
          <w:sz w:val="22"/>
          <w:szCs w:val="22"/>
        </w:rPr>
        <w:t>при наличии</w:t>
      </w:r>
      <w:r w:rsidR="00BE4490" w:rsidRPr="00E7073F">
        <w:rPr>
          <w:sz w:val="22"/>
          <w:szCs w:val="22"/>
        </w:rPr>
        <w:t xml:space="preserve"> </w:t>
      </w:r>
      <w:r w:rsidR="00E67C77" w:rsidRPr="00E7073F">
        <w:rPr>
          <w:sz w:val="22"/>
          <w:szCs w:val="22"/>
        </w:rPr>
        <w:t>фактической</w:t>
      </w:r>
      <w:r w:rsidR="004B25BB" w:rsidRPr="00E7073F">
        <w:rPr>
          <w:sz w:val="22"/>
          <w:szCs w:val="22"/>
        </w:rPr>
        <w:t xml:space="preserve"> </w:t>
      </w:r>
      <w:r w:rsidR="005A1999" w:rsidRPr="00E7073F">
        <w:rPr>
          <w:sz w:val="22"/>
          <w:szCs w:val="22"/>
        </w:rPr>
        <w:t xml:space="preserve">возможности Исполнителя и </w:t>
      </w:r>
      <w:r w:rsidR="00BE4490" w:rsidRPr="00E7073F">
        <w:rPr>
          <w:sz w:val="22"/>
          <w:szCs w:val="22"/>
        </w:rPr>
        <w:t xml:space="preserve">в зависимости от </w:t>
      </w:r>
      <w:r w:rsidR="005A1999" w:rsidRPr="00E7073F">
        <w:rPr>
          <w:sz w:val="22"/>
          <w:szCs w:val="22"/>
        </w:rPr>
        <w:t>выбора</w:t>
      </w:r>
      <w:r w:rsidR="00BE4490" w:rsidRPr="00E7073F">
        <w:rPr>
          <w:sz w:val="22"/>
          <w:szCs w:val="22"/>
        </w:rPr>
        <w:t xml:space="preserve"> Заказчика </w:t>
      </w:r>
      <w:r w:rsidR="00E42DD5" w:rsidRPr="00E7073F">
        <w:rPr>
          <w:sz w:val="22"/>
          <w:szCs w:val="22"/>
        </w:rPr>
        <w:t>мо</w:t>
      </w:r>
      <w:r w:rsidR="005A1999" w:rsidRPr="00E7073F">
        <w:rPr>
          <w:sz w:val="22"/>
          <w:szCs w:val="22"/>
        </w:rPr>
        <w:t>гут</w:t>
      </w:r>
      <w:r w:rsidR="00E42DD5" w:rsidRPr="00E7073F">
        <w:rPr>
          <w:sz w:val="22"/>
          <w:szCs w:val="22"/>
        </w:rPr>
        <w:t xml:space="preserve"> входить следующ</w:t>
      </w:r>
      <w:r w:rsidR="005A1999" w:rsidRPr="00E7073F">
        <w:rPr>
          <w:sz w:val="22"/>
          <w:szCs w:val="22"/>
        </w:rPr>
        <w:t xml:space="preserve">ие </w:t>
      </w:r>
      <w:r w:rsidR="00832853" w:rsidRPr="00E7073F">
        <w:rPr>
          <w:sz w:val="22"/>
          <w:szCs w:val="22"/>
        </w:rPr>
        <w:t>У</w:t>
      </w:r>
      <w:r w:rsidR="005A1999" w:rsidRPr="00E7073F">
        <w:rPr>
          <w:sz w:val="22"/>
          <w:szCs w:val="22"/>
        </w:rPr>
        <w:t>слуги:</w:t>
      </w:r>
    </w:p>
    <w:p w14:paraId="33782D68" w14:textId="77777777" w:rsidR="00E55D00" w:rsidRPr="00E7073F" w:rsidRDefault="003961AD" w:rsidP="00FD66CA">
      <w:pPr>
        <w:pStyle w:val="a4"/>
        <w:shd w:val="clear" w:color="auto" w:fill="FFFFFF"/>
        <w:tabs>
          <w:tab w:val="left" w:pos="426"/>
        </w:tabs>
        <w:spacing w:before="0" w:beforeAutospacing="0" w:after="0" w:afterAutospacing="0"/>
        <w:jc w:val="both"/>
        <w:rPr>
          <w:rStyle w:val="a5"/>
          <w:b w:val="0"/>
          <w:sz w:val="22"/>
          <w:szCs w:val="22"/>
        </w:rPr>
      </w:pPr>
      <w:r w:rsidRPr="00E7073F">
        <w:rPr>
          <w:sz w:val="22"/>
          <w:szCs w:val="22"/>
        </w:rPr>
        <w:t>3.2.1</w:t>
      </w:r>
      <w:r w:rsidR="00862CA4" w:rsidRPr="00E7073F">
        <w:rPr>
          <w:sz w:val="22"/>
          <w:szCs w:val="22"/>
        </w:rPr>
        <w:t>. П</w:t>
      </w:r>
      <w:r w:rsidR="00966F82" w:rsidRPr="00E7073F">
        <w:rPr>
          <w:sz w:val="22"/>
          <w:szCs w:val="22"/>
        </w:rPr>
        <w:t>роведение</w:t>
      </w:r>
      <w:r w:rsidR="001C61E6" w:rsidRPr="00E7073F">
        <w:rPr>
          <w:sz w:val="22"/>
          <w:szCs w:val="22"/>
        </w:rPr>
        <w:t xml:space="preserve"> </w:t>
      </w:r>
      <w:r w:rsidR="00862CA4" w:rsidRPr="00E7073F">
        <w:rPr>
          <w:rStyle w:val="a5"/>
          <w:b w:val="0"/>
          <w:sz w:val="22"/>
          <w:szCs w:val="22"/>
        </w:rPr>
        <w:t xml:space="preserve">мероприятий: </w:t>
      </w:r>
      <w:r w:rsidR="00C76501" w:rsidRPr="00E7073F">
        <w:rPr>
          <w:rStyle w:val="a5"/>
          <w:b w:val="0"/>
          <w:sz w:val="22"/>
          <w:szCs w:val="22"/>
        </w:rPr>
        <w:t>курсы, бизнес-тренинги</w:t>
      </w:r>
      <w:r w:rsidR="007B57CD" w:rsidRPr="00E7073F">
        <w:rPr>
          <w:rStyle w:val="a5"/>
          <w:b w:val="0"/>
          <w:sz w:val="22"/>
          <w:szCs w:val="22"/>
        </w:rPr>
        <w:t xml:space="preserve">, </w:t>
      </w:r>
      <w:r w:rsidR="00FD66CA" w:rsidRPr="00E7073F">
        <w:rPr>
          <w:rStyle w:val="a5"/>
          <w:b w:val="0"/>
          <w:sz w:val="22"/>
          <w:szCs w:val="22"/>
        </w:rPr>
        <w:t>мастер-класс</w:t>
      </w:r>
      <w:r w:rsidR="00C76501" w:rsidRPr="00E7073F">
        <w:rPr>
          <w:rStyle w:val="a5"/>
          <w:b w:val="0"/>
          <w:sz w:val="22"/>
          <w:szCs w:val="22"/>
        </w:rPr>
        <w:t>ы</w:t>
      </w:r>
      <w:r w:rsidR="00FD66CA" w:rsidRPr="00E7073F">
        <w:rPr>
          <w:rStyle w:val="a5"/>
          <w:b w:val="0"/>
          <w:sz w:val="22"/>
          <w:szCs w:val="22"/>
        </w:rPr>
        <w:t xml:space="preserve">, </w:t>
      </w:r>
      <w:r w:rsidR="00C76501" w:rsidRPr="00E7073F">
        <w:rPr>
          <w:rStyle w:val="a5"/>
          <w:b w:val="0"/>
          <w:sz w:val="22"/>
          <w:szCs w:val="22"/>
        </w:rPr>
        <w:t>практикумы и иные</w:t>
      </w:r>
      <w:r w:rsidR="007B57CD" w:rsidRPr="00E7073F">
        <w:rPr>
          <w:rStyle w:val="a5"/>
          <w:b w:val="0"/>
          <w:sz w:val="22"/>
          <w:szCs w:val="22"/>
        </w:rPr>
        <w:t xml:space="preserve"> </w:t>
      </w:r>
      <w:r w:rsidR="00C76501" w:rsidRPr="00E7073F">
        <w:rPr>
          <w:rStyle w:val="a5"/>
          <w:b w:val="0"/>
          <w:sz w:val="22"/>
          <w:szCs w:val="22"/>
        </w:rPr>
        <w:t>мероприятия</w:t>
      </w:r>
      <w:r w:rsidR="00392F8E" w:rsidRPr="00E7073F">
        <w:rPr>
          <w:rStyle w:val="a5"/>
          <w:b w:val="0"/>
          <w:sz w:val="22"/>
          <w:szCs w:val="22"/>
        </w:rPr>
        <w:t xml:space="preserve"> </w:t>
      </w:r>
      <w:r w:rsidR="006B5FC6" w:rsidRPr="00E7073F">
        <w:rPr>
          <w:rStyle w:val="a5"/>
          <w:b w:val="0"/>
          <w:sz w:val="22"/>
          <w:szCs w:val="22"/>
        </w:rPr>
        <w:t xml:space="preserve">в очной </w:t>
      </w:r>
      <w:r w:rsidR="001760B2" w:rsidRPr="00E7073F">
        <w:rPr>
          <w:rStyle w:val="a5"/>
          <w:b w:val="0"/>
          <w:sz w:val="22"/>
          <w:szCs w:val="22"/>
        </w:rPr>
        <w:t xml:space="preserve">или смешанной </w:t>
      </w:r>
      <w:r w:rsidR="006B5FC6" w:rsidRPr="00E7073F">
        <w:rPr>
          <w:rStyle w:val="a5"/>
          <w:b w:val="0"/>
          <w:sz w:val="22"/>
          <w:szCs w:val="22"/>
        </w:rPr>
        <w:t>форме</w:t>
      </w:r>
      <w:r w:rsidR="00C76501" w:rsidRPr="00E7073F">
        <w:rPr>
          <w:rStyle w:val="a5"/>
          <w:b w:val="0"/>
          <w:sz w:val="22"/>
          <w:szCs w:val="22"/>
        </w:rPr>
        <w:t>.</w:t>
      </w:r>
    </w:p>
    <w:p w14:paraId="2472B2AB" w14:textId="77777777" w:rsidR="001C79CC" w:rsidRPr="00E7073F" w:rsidRDefault="00C76501" w:rsidP="00FD66CA">
      <w:pPr>
        <w:pStyle w:val="a4"/>
        <w:shd w:val="clear" w:color="auto" w:fill="FFFFFF"/>
        <w:tabs>
          <w:tab w:val="left" w:pos="426"/>
        </w:tabs>
        <w:spacing w:before="0" w:beforeAutospacing="0" w:after="0" w:afterAutospacing="0"/>
        <w:jc w:val="both"/>
        <w:rPr>
          <w:rStyle w:val="a5"/>
          <w:b w:val="0"/>
          <w:sz w:val="22"/>
          <w:szCs w:val="22"/>
        </w:rPr>
      </w:pPr>
      <w:r w:rsidRPr="00E7073F">
        <w:rPr>
          <w:rStyle w:val="a5"/>
          <w:b w:val="0"/>
          <w:sz w:val="22"/>
          <w:szCs w:val="22"/>
        </w:rPr>
        <w:t>3.2.2. П</w:t>
      </w:r>
      <w:r w:rsidR="00E668B8" w:rsidRPr="00E7073F">
        <w:rPr>
          <w:rStyle w:val="a5"/>
          <w:b w:val="0"/>
          <w:sz w:val="22"/>
          <w:szCs w:val="22"/>
        </w:rPr>
        <w:t>редоставление</w:t>
      </w:r>
      <w:r w:rsidR="006B5FC6" w:rsidRPr="00E7073F">
        <w:rPr>
          <w:rStyle w:val="a5"/>
          <w:b w:val="0"/>
          <w:sz w:val="22"/>
          <w:szCs w:val="22"/>
        </w:rPr>
        <w:t xml:space="preserve"> доступа к</w:t>
      </w:r>
      <w:r w:rsidR="00BA76D5" w:rsidRPr="00E7073F">
        <w:rPr>
          <w:rStyle w:val="a5"/>
          <w:b w:val="0"/>
          <w:sz w:val="22"/>
          <w:szCs w:val="22"/>
        </w:rPr>
        <w:t xml:space="preserve"> </w:t>
      </w:r>
      <w:r w:rsidR="009C40E8" w:rsidRPr="00E7073F">
        <w:rPr>
          <w:rStyle w:val="a5"/>
          <w:b w:val="0"/>
          <w:sz w:val="22"/>
          <w:szCs w:val="22"/>
        </w:rPr>
        <w:t>с</w:t>
      </w:r>
      <w:r w:rsidR="00BA76D5" w:rsidRPr="00E7073F">
        <w:rPr>
          <w:rStyle w:val="a5"/>
          <w:b w:val="0"/>
          <w:sz w:val="22"/>
          <w:szCs w:val="22"/>
        </w:rPr>
        <w:t>айт</w:t>
      </w:r>
      <w:r w:rsidR="00080E4D" w:rsidRPr="00E7073F">
        <w:rPr>
          <w:rStyle w:val="a5"/>
          <w:b w:val="0"/>
          <w:sz w:val="22"/>
          <w:szCs w:val="22"/>
        </w:rPr>
        <w:t>ам</w:t>
      </w:r>
      <w:r w:rsidR="00360A4B" w:rsidRPr="00E7073F">
        <w:rPr>
          <w:rStyle w:val="a5"/>
          <w:b w:val="0"/>
          <w:sz w:val="22"/>
          <w:szCs w:val="22"/>
        </w:rPr>
        <w:t xml:space="preserve"> Исполнителя</w:t>
      </w:r>
      <w:r w:rsidR="00895C9F" w:rsidRPr="00E7073F">
        <w:rPr>
          <w:rStyle w:val="a5"/>
          <w:b w:val="0"/>
          <w:sz w:val="22"/>
          <w:szCs w:val="22"/>
        </w:rPr>
        <w:t>, на котор</w:t>
      </w:r>
      <w:r w:rsidR="00080E4D" w:rsidRPr="00E7073F">
        <w:rPr>
          <w:rStyle w:val="a5"/>
          <w:b w:val="0"/>
          <w:sz w:val="22"/>
          <w:szCs w:val="22"/>
        </w:rPr>
        <w:t>ых</w:t>
      </w:r>
      <w:r w:rsidR="00895C9F" w:rsidRPr="00E7073F">
        <w:rPr>
          <w:rStyle w:val="a5"/>
          <w:b w:val="0"/>
          <w:sz w:val="22"/>
          <w:szCs w:val="22"/>
        </w:rPr>
        <w:t xml:space="preserve"> </w:t>
      </w:r>
      <w:r w:rsidR="00B91D3D" w:rsidRPr="00E7073F">
        <w:rPr>
          <w:rStyle w:val="a5"/>
          <w:b w:val="0"/>
          <w:sz w:val="22"/>
          <w:szCs w:val="22"/>
        </w:rPr>
        <w:t>размещены</w:t>
      </w:r>
      <w:r w:rsidR="00FD66CA" w:rsidRPr="00E7073F">
        <w:rPr>
          <w:rStyle w:val="a5"/>
          <w:b w:val="0"/>
          <w:sz w:val="22"/>
          <w:szCs w:val="22"/>
        </w:rPr>
        <w:t xml:space="preserve"> </w:t>
      </w:r>
      <w:r w:rsidR="009F56F4" w:rsidRPr="00E7073F">
        <w:rPr>
          <w:rStyle w:val="a5"/>
          <w:b w:val="0"/>
          <w:sz w:val="22"/>
          <w:szCs w:val="22"/>
        </w:rPr>
        <w:t xml:space="preserve">электронные дистанционные курсы, </w:t>
      </w:r>
      <w:r w:rsidR="00F30829" w:rsidRPr="00E7073F">
        <w:rPr>
          <w:rStyle w:val="a5"/>
          <w:b w:val="0"/>
          <w:sz w:val="22"/>
          <w:szCs w:val="22"/>
        </w:rPr>
        <w:t xml:space="preserve">видеозаписи бизнес-тренингов </w:t>
      </w:r>
      <w:r w:rsidR="001C79CC" w:rsidRPr="00E7073F">
        <w:rPr>
          <w:rStyle w:val="a5"/>
          <w:b w:val="0"/>
          <w:sz w:val="22"/>
          <w:szCs w:val="22"/>
        </w:rPr>
        <w:t xml:space="preserve">и </w:t>
      </w:r>
      <w:r w:rsidR="009F56F4" w:rsidRPr="00E7073F">
        <w:rPr>
          <w:rStyle w:val="a5"/>
          <w:b w:val="0"/>
          <w:sz w:val="22"/>
          <w:szCs w:val="22"/>
        </w:rPr>
        <w:t xml:space="preserve">иных </w:t>
      </w:r>
      <w:r w:rsidR="001C79CC" w:rsidRPr="00E7073F">
        <w:rPr>
          <w:rStyle w:val="a5"/>
          <w:b w:val="0"/>
          <w:sz w:val="22"/>
          <w:szCs w:val="22"/>
        </w:rPr>
        <w:t>мероприятий</w:t>
      </w:r>
      <w:r w:rsidR="009F536B" w:rsidRPr="00E7073F">
        <w:rPr>
          <w:rStyle w:val="a5"/>
          <w:b w:val="0"/>
          <w:sz w:val="22"/>
          <w:szCs w:val="22"/>
        </w:rPr>
        <w:t xml:space="preserve"> </w:t>
      </w:r>
      <w:r w:rsidR="009F536B" w:rsidRPr="00E7073F">
        <w:rPr>
          <w:rStyle w:val="apple-converted-space"/>
          <w:bCs/>
          <w:sz w:val="22"/>
          <w:szCs w:val="22"/>
        </w:rPr>
        <w:t xml:space="preserve">в </w:t>
      </w:r>
      <w:r w:rsidR="00D87D40" w:rsidRPr="00E7073F">
        <w:rPr>
          <w:rStyle w:val="a5"/>
          <w:b w:val="0"/>
          <w:sz w:val="22"/>
          <w:szCs w:val="22"/>
        </w:rPr>
        <w:t>заочной форме</w:t>
      </w:r>
      <w:r w:rsidR="00BC5DDD" w:rsidRPr="00E7073F">
        <w:rPr>
          <w:rStyle w:val="a5"/>
          <w:b w:val="0"/>
          <w:sz w:val="22"/>
          <w:szCs w:val="22"/>
        </w:rPr>
        <w:t>.</w:t>
      </w:r>
    </w:p>
    <w:p w14:paraId="5F3D1353" w14:textId="15286D44" w:rsidR="005F2BFC" w:rsidRPr="00E7073F" w:rsidRDefault="004229EC" w:rsidP="00A04074">
      <w:pPr>
        <w:pStyle w:val="a4"/>
        <w:shd w:val="clear" w:color="auto" w:fill="FFFFFF"/>
        <w:tabs>
          <w:tab w:val="left" w:pos="426"/>
        </w:tabs>
        <w:spacing w:before="0" w:beforeAutospacing="0" w:after="0" w:afterAutospacing="0"/>
        <w:jc w:val="both"/>
        <w:rPr>
          <w:sz w:val="22"/>
          <w:szCs w:val="22"/>
        </w:rPr>
      </w:pPr>
      <w:r w:rsidRPr="00E7073F">
        <w:rPr>
          <w:rStyle w:val="a5"/>
          <w:b w:val="0"/>
          <w:sz w:val="22"/>
          <w:szCs w:val="22"/>
        </w:rPr>
        <w:t>3.</w:t>
      </w:r>
      <w:r w:rsidR="00AC6919" w:rsidRPr="00E7073F">
        <w:rPr>
          <w:rStyle w:val="a5"/>
          <w:b w:val="0"/>
          <w:sz w:val="22"/>
          <w:szCs w:val="22"/>
        </w:rPr>
        <w:t>2</w:t>
      </w:r>
      <w:r w:rsidRPr="00E7073F">
        <w:rPr>
          <w:rStyle w:val="a5"/>
          <w:b w:val="0"/>
          <w:sz w:val="22"/>
          <w:szCs w:val="22"/>
        </w:rPr>
        <w:t>.3</w:t>
      </w:r>
      <w:r w:rsidR="00E32E6C" w:rsidRPr="00E7073F">
        <w:rPr>
          <w:rStyle w:val="a5"/>
          <w:b w:val="0"/>
          <w:sz w:val="22"/>
          <w:szCs w:val="22"/>
        </w:rPr>
        <w:t>.</w:t>
      </w:r>
      <w:r w:rsidRPr="00E7073F">
        <w:rPr>
          <w:rStyle w:val="a5"/>
          <w:b w:val="0"/>
          <w:sz w:val="22"/>
          <w:szCs w:val="22"/>
        </w:rPr>
        <w:t xml:space="preserve"> П</w:t>
      </w:r>
      <w:r w:rsidR="001C79CC" w:rsidRPr="00E7073F">
        <w:rPr>
          <w:rStyle w:val="a5"/>
          <w:b w:val="0"/>
          <w:sz w:val="22"/>
          <w:szCs w:val="22"/>
        </w:rPr>
        <w:t xml:space="preserve">редоставление </w:t>
      </w:r>
      <w:r w:rsidR="00F30829" w:rsidRPr="00E7073F">
        <w:rPr>
          <w:rStyle w:val="a5"/>
          <w:b w:val="0"/>
          <w:sz w:val="22"/>
          <w:szCs w:val="22"/>
        </w:rPr>
        <w:t>доступ</w:t>
      </w:r>
      <w:r w:rsidR="000C1A70" w:rsidRPr="00E7073F">
        <w:rPr>
          <w:rStyle w:val="a5"/>
          <w:b w:val="0"/>
          <w:sz w:val="22"/>
          <w:szCs w:val="22"/>
        </w:rPr>
        <w:t>а</w:t>
      </w:r>
      <w:r w:rsidR="00F30829" w:rsidRPr="00E7073F">
        <w:rPr>
          <w:rStyle w:val="a5"/>
          <w:b w:val="0"/>
          <w:sz w:val="22"/>
          <w:szCs w:val="22"/>
        </w:rPr>
        <w:t xml:space="preserve"> к </w:t>
      </w:r>
      <w:r w:rsidR="000C1A70" w:rsidRPr="00E7073F">
        <w:rPr>
          <w:rStyle w:val="a5"/>
          <w:b w:val="0"/>
          <w:sz w:val="22"/>
          <w:szCs w:val="22"/>
        </w:rPr>
        <w:t>сайтам</w:t>
      </w:r>
      <w:r w:rsidR="00D30CAD" w:rsidRPr="00E7073F">
        <w:rPr>
          <w:rStyle w:val="a5"/>
          <w:b w:val="0"/>
          <w:sz w:val="22"/>
          <w:szCs w:val="22"/>
        </w:rPr>
        <w:t xml:space="preserve"> Исполнителя</w:t>
      </w:r>
      <w:r w:rsidR="000C1A70" w:rsidRPr="00E7073F">
        <w:rPr>
          <w:rStyle w:val="a5"/>
          <w:b w:val="0"/>
          <w:sz w:val="22"/>
          <w:szCs w:val="22"/>
        </w:rPr>
        <w:t>, на которых</w:t>
      </w:r>
      <w:r w:rsidR="00F30829" w:rsidRPr="00E7073F">
        <w:rPr>
          <w:rStyle w:val="a5"/>
          <w:b w:val="0"/>
          <w:sz w:val="22"/>
          <w:szCs w:val="22"/>
        </w:rPr>
        <w:t xml:space="preserve"> </w:t>
      </w:r>
      <w:r w:rsidR="000C1A70" w:rsidRPr="00E7073F">
        <w:rPr>
          <w:rStyle w:val="a5"/>
          <w:b w:val="0"/>
          <w:sz w:val="22"/>
          <w:szCs w:val="22"/>
        </w:rPr>
        <w:t>проводятся</w:t>
      </w:r>
      <w:r w:rsidR="00F30829" w:rsidRPr="00E7073F">
        <w:rPr>
          <w:rStyle w:val="a5"/>
          <w:b w:val="0"/>
          <w:sz w:val="22"/>
          <w:szCs w:val="22"/>
        </w:rPr>
        <w:t xml:space="preserve"> </w:t>
      </w:r>
      <w:r w:rsidR="00F67B95" w:rsidRPr="00E7073F">
        <w:rPr>
          <w:rStyle w:val="a5"/>
          <w:b w:val="0"/>
          <w:sz w:val="22"/>
          <w:szCs w:val="22"/>
        </w:rPr>
        <w:t>вебинары</w:t>
      </w:r>
      <w:r w:rsidR="00D87D40" w:rsidRPr="00E7073F">
        <w:rPr>
          <w:rStyle w:val="apple-converted-space"/>
          <w:bCs/>
          <w:sz w:val="22"/>
          <w:szCs w:val="22"/>
        </w:rPr>
        <w:t> </w:t>
      </w:r>
      <w:r w:rsidR="00F05B5A" w:rsidRPr="00E7073F">
        <w:rPr>
          <w:rStyle w:val="apple-converted-space"/>
          <w:bCs/>
          <w:sz w:val="22"/>
          <w:szCs w:val="22"/>
        </w:rPr>
        <w:t>и иные мероприятия</w:t>
      </w:r>
      <w:r w:rsidR="00392F8E" w:rsidRPr="00E7073F">
        <w:rPr>
          <w:sz w:val="22"/>
          <w:szCs w:val="22"/>
        </w:rPr>
        <w:t xml:space="preserve"> </w:t>
      </w:r>
      <w:r w:rsidR="008212AD" w:rsidRPr="00E7073F">
        <w:rPr>
          <w:sz w:val="22"/>
          <w:szCs w:val="22"/>
        </w:rPr>
        <w:t xml:space="preserve">посредством </w:t>
      </w:r>
      <w:r w:rsidR="00DF2ED7" w:rsidRPr="00E7073F">
        <w:rPr>
          <w:sz w:val="22"/>
          <w:szCs w:val="22"/>
        </w:rPr>
        <w:t>видео-трансляци</w:t>
      </w:r>
      <w:r w:rsidR="00955044" w:rsidRPr="00E7073F">
        <w:rPr>
          <w:sz w:val="22"/>
          <w:szCs w:val="22"/>
        </w:rPr>
        <w:t>и</w:t>
      </w:r>
      <w:r w:rsidR="00F87BE0" w:rsidRPr="00E7073F">
        <w:rPr>
          <w:sz w:val="22"/>
          <w:szCs w:val="22"/>
        </w:rPr>
        <w:t xml:space="preserve"> на сайт</w:t>
      </w:r>
      <w:r w:rsidR="00D47C2B" w:rsidRPr="00E7073F">
        <w:rPr>
          <w:sz w:val="22"/>
          <w:szCs w:val="22"/>
        </w:rPr>
        <w:t>ах</w:t>
      </w:r>
      <w:r w:rsidR="008212AD" w:rsidRPr="00E7073F">
        <w:rPr>
          <w:sz w:val="22"/>
          <w:szCs w:val="22"/>
        </w:rPr>
        <w:t xml:space="preserve"> </w:t>
      </w:r>
      <w:r w:rsidR="00D47C2B" w:rsidRPr="00E7073F">
        <w:rPr>
          <w:sz w:val="22"/>
          <w:szCs w:val="22"/>
        </w:rPr>
        <w:t xml:space="preserve">по выбору Исполнителя </w:t>
      </w:r>
      <w:r w:rsidR="008212AD" w:rsidRPr="00E7073F">
        <w:rPr>
          <w:sz w:val="22"/>
          <w:szCs w:val="22"/>
        </w:rPr>
        <w:t>в дистанционной форм</w:t>
      </w:r>
      <w:r w:rsidR="00465916" w:rsidRPr="00E7073F">
        <w:rPr>
          <w:sz w:val="22"/>
          <w:szCs w:val="22"/>
        </w:rPr>
        <w:t>е</w:t>
      </w:r>
      <w:r w:rsidR="005F2BFC" w:rsidRPr="00E7073F">
        <w:rPr>
          <w:sz w:val="22"/>
          <w:szCs w:val="22"/>
        </w:rPr>
        <w:t>.</w:t>
      </w:r>
    </w:p>
    <w:p w14:paraId="451B42C0" w14:textId="2275A83C" w:rsidR="009938AE" w:rsidRPr="00E7073F" w:rsidRDefault="00FD1C21" w:rsidP="00A04074">
      <w:pPr>
        <w:pStyle w:val="a4"/>
        <w:shd w:val="clear" w:color="auto" w:fill="FFFFFF"/>
        <w:tabs>
          <w:tab w:val="left" w:pos="426"/>
        </w:tabs>
        <w:spacing w:before="0" w:beforeAutospacing="0" w:after="0" w:afterAutospacing="0"/>
        <w:jc w:val="both"/>
        <w:rPr>
          <w:sz w:val="22"/>
          <w:szCs w:val="22"/>
        </w:rPr>
      </w:pPr>
      <w:r w:rsidRPr="00E7073F">
        <w:rPr>
          <w:sz w:val="22"/>
          <w:szCs w:val="22"/>
        </w:rPr>
        <w:t xml:space="preserve">3.3. </w:t>
      </w:r>
      <w:r w:rsidR="00465916" w:rsidRPr="00E7073F">
        <w:rPr>
          <w:sz w:val="22"/>
          <w:szCs w:val="22"/>
        </w:rPr>
        <w:t xml:space="preserve">Деятельность по организации мероприятий, указанных в </w:t>
      </w:r>
      <w:r w:rsidR="00E32E6C" w:rsidRPr="00E7073F">
        <w:rPr>
          <w:sz w:val="22"/>
          <w:szCs w:val="22"/>
        </w:rPr>
        <w:t>разделе «</w:t>
      </w:r>
      <w:r w:rsidR="0051252D" w:rsidRPr="00E7073F">
        <w:rPr>
          <w:sz w:val="22"/>
          <w:szCs w:val="22"/>
        </w:rPr>
        <w:t>предмет</w:t>
      </w:r>
      <w:r w:rsidR="00E32E6C" w:rsidRPr="00E7073F">
        <w:rPr>
          <w:sz w:val="22"/>
          <w:szCs w:val="22"/>
        </w:rPr>
        <w:t xml:space="preserve"> </w:t>
      </w:r>
      <w:r w:rsidR="00ED1810" w:rsidRPr="00E7073F">
        <w:rPr>
          <w:sz w:val="22"/>
          <w:szCs w:val="22"/>
        </w:rPr>
        <w:t>Д</w:t>
      </w:r>
      <w:r w:rsidR="0051252D" w:rsidRPr="00E7073F">
        <w:rPr>
          <w:sz w:val="22"/>
          <w:szCs w:val="22"/>
        </w:rPr>
        <w:t>оговора</w:t>
      </w:r>
      <w:r w:rsidR="00E32E6C" w:rsidRPr="00E7073F">
        <w:rPr>
          <w:sz w:val="22"/>
          <w:szCs w:val="22"/>
        </w:rPr>
        <w:t>»</w:t>
      </w:r>
      <w:r w:rsidR="00465916" w:rsidRPr="00E7073F">
        <w:rPr>
          <w:sz w:val="22"/>
          <w:szCs w:val="22"/>
        </w:rPr>
        <w:t xml:space="preserve">, не подлежит лицензированию. </w:t>
      </w:r>
      <w:r w:rsidR="00465916" w:rsidRPr="00E7073F">
        <w:rPr>
          <w:rStyle w:val="ae"/>
          <w:i w:val="0"/>
          <w:sz w:val="22"/>
          <w:szCs w:val="22"/>
          <w:shd w:val="clear" w:color="auto" w:fill="FFFFFF"/>
        </w:rPr>
        <w:t>У</w:t>
      </w:r>
      <w:r w:rsidR="00465916" w:rsidRPr="00E7073F">
        <w:rPr>
          <w:sz w:val="22"/>
          <w:szCs w:val="22"/>
          <w:shd w:val="clear" w:color="auto" w:fill="FFFFFF"/>
        </w:rPr>
        <w:t>достоверения о </w:t>
      </w:r>
      <w:r w:rsidR="00465916" w:rsidRPr="00E7073F">
        <w:rPr>
          <w:rStyle w:val="ae"/>
          <w:i w:val="0"/>
          <w:sz w:val="22"/>
          <w:szCs w:val="22"/>
          <w:shd w:val="clear" w:color="auto" w:fill="FFFFFF"/>
        </w:rPr>
        <w:t>повышении квалификации</w:t>
      </w:r>
      <w:r w:rsidR="00465916" w:rsidRPr="00E7073F">
        <w:rPr>
          <w:sz w:val="22"/>
          <w:szCs w:val="22"/>
          <w:shd w:val="clear" w:color="auto" w:fill="FFFFFF"/>
        </w:rPr>
        <w:t xml:space="preserve"> и </w:t>
      </w:r>
      <w:r w:rsidR="00465916" w:rsidRPr="00E7073F">
        <w:rPr>
          <w:rStyle w:val="ae"/>
          <w:i w:val="0"/>
          <w:sz w:val="22"/>
          <w:szCs w:val="22"/>
          <w:shd w:val="clear" w:color="auto" w:fill="FFFFFF"/>
        </w:rPr>
        <w:t>диплом</w:t>
      </w:r>
      <w:r w:rsidR="00465916" w:rsidRPr="00E7073F">
        <w:rPr>
          <w:rStyle w:val="ae"/>
          <w:i w:val="0"/>
          <w:iCs w:val="0"/>
          <w:sz w:val="22"/>
          <w:szCs w:val="22"/>
          <w:shd w:val="clear" w:color="auto" w:fill="FFFFFF"/>
        </w:rPr>
        <w:t>ы</w:t>
      </w:r>
      <w:r w:rsidR="00465916" w:rsidRPr="00E7073F">
        <w:rPr>
          <w:sz w:val="22"/>
          <w:szCs w:val="22"/>
          <w:shd w:val="clear" w:color="auto" w:fill="FFFFFF"/>
        </w:rPr>
        <w:t> не</w:t>
      </w:r>
      <w:r w:rsidR="00ED1810" w:rsidRPr="00E7073F">
        <w:rPr>
          <w:sz w:val="22"/>
          <w:szCs w:val="22"/>
          <w:shd w:val="clear" w:color="auto" w:fill="FFFFFF"/>
        </w:rPr>
        <w:t xml:space="preserve"> </w:t>
      </w:r>
      <w:r w:rsidR="00465916" w:rsidRPr="00E7073F">
        <w:rPr>
          <w:sz w:val="22"/>
          <w:szCs w:val="22"/>
          <w:shd w:val="clear" w:color="auto" w:fill="FFFFFF"/>
        </w:rPr>
        <w:t>выдаются</w:t>
      </w:r>
      <w:r w:rsidR="00D720D1">
        <w:rPr>
          <w:sz w:val="22"/>
          <w:szCs w:val="22"/>
          <w:shd w:val="clear" w:color="auto" w:fill="FFFFFF"/>
        </w:rPr>
        <w:t>, итоговая аттестация не проводится</w:t>
      </w:r>
      <w:r w:rsidR="00465916" w:rsidRPr="00E7073F">
        <w:rPr>
          <w:sz w:val="22"/>
          <w:szCs w:val="22"/>
          <w:shd w:val="clear" w:color="auto" w:fill="FFFFFF"/>
        </w:rPr>
        <w:t xml:space="preserve">. </w:t>
      </w:r>
    </w:p>
    <w:p w14:paraId="41DC934C" w14:textId="16C3D66C" w:rsidR="00A8319C" w:rsidRPr="00E7073F" w:rsidRDefault="003961AD" w:rsidP="009938AE">
      <w:pPr>
        <w:pStyle w:val="a4"/>
        <w:shd w:val="clear" w:color="auto" w:fill="FFFFFF"/>
        <w:tabs>
          <w:tab w:val="left" w:pos="426"/>
        </w:tabs>
        <w:spacing w:before="0" w:beforeAutospacing="0" w:after="0" w:afterAutospacing="0"/>
        <w:jc w:val="both"/>
        <w:rPr>
          <w:sz w:val="22"/>
          <w:szCs w:val="22"/>
        </w:rPr>
      </w:pPr>
      <w:r w:rsidRPr="00E7073F">
        <w:rPr>
          <w:sz w:val="22"/>
          <w:szCs w:val="22"/>
        </w:rPr>
        <w:t>3.</w:t>
      </w:r>
      <w:r w:rsidR="00FD1C21" w:rsidRPr="00E7073F">
        <w:rPr>
          <w:sz w:val="22"/>
          <w:szCs w:val="22"/>
        </w:rPr>
        <w:t>4</w:t>
      </w:r>
      <w:r w:rsidR="00A8319C" w:rsidRPr="00E7073F">
        <w:rPr>
          <w:sz w:val="22"/>
          <w:szCs w:val="22"/>
        </w:rPr>
        <w:t xml:space="preserve">. По смыслу п. 2 ст. 437, п. 1 ст. 438 ГК РФ проставление Заказчиком отметки о согласии с условиями настоящего Договора в соответствующем окне на </w:t>
      </w:r>
      <w:r w:rsidR="00F36B35" w:rsidRPr="00E7073F">
        <w:rPr>
          <w:sz w:val="22"/>
          <w:szCs w:val="22"/>
        </w:rPr>
        <w:t>Сайтах Исполнителя</w:t>
      </w:r>
      <w:r w:rsidR="0072783D" w:rsidRPr="00E7073F">
        <w:rPr>
          <w:sz w:val="22"/>
          <w:szCs w:val="22"/>
        </w:rPr>
        <w:t xml:space="preserve"> </w:t>
      </w:r>
      <w:r w:rsidR="00A8319C" w:rsidRPr="00E7073F">
        <w:rPr>
          <w:sz w:val="22"/>
          <w:szCs w:val="22"/>
        </w:rPr>
        <w:t xml:space="preserve">и произведение действий по </w:t>
      </w:r>
      <w:r w:rsidR="0085088C">
        <w:rPr>
          <w:sz w:val="22"/>
          <w:szCs w:val="22"/>
        </w:rPr>
        <w:t>з</w:t>
      </w:r>
      <w:r w:rsidR="00A8319C" w:rsidRPr="00E7073F">
        <w:rPr>
          <w:sz w:val="22"/>
          <w:szCs w:val="22"/>
        </w:rPr>
        <w:t xml:space="preserve">аказу Услуг и их оплате представляет собой и удостоверяет акцепт Заказчиком условий настоящего Договора, опубликованного на Сайте.   </w:t>
      </w:r>
    </w:p>
    <w:p w14:paraId="460B9264" w14:textId="77777777" w:rsidR="00A8319C" w:rsidRPr="00E7073F" w:rsidRDefault="00A8319C" w:rsidP="00A8319C">
      <w:pPr>
        <w:pStyle w:val="a4"/>
        <w:shd w:val="clear" w:color="auto" w:fill="FFFFFF"/>
        <w:spacing w:before="0" w:beforeAutospacing="0" w:after="0" w:afterAutospacing="0"/>
        <w:jc w:val="both"/>
        <w:rPr>
          <w:sz w:val="22"/>
          <w:szCs w:val="22"/>
        </w:rPr>
      </w:pPr>
      <w:r w:rsidRPr="00E7073F">
        <w:rPr>
          <w:sz w:val="22"/>
          <w:szCs w:val="22"/>
        </w:rPr>
        <w:t>3.</w:t>
      </w:r>
      <w:r w:rsidR="00FD1C21" w:rsidRPr="00E7073F">
        <w:rPr>
          <w:sz w:val="22"/>
          <w:szCs w:val="22"/>
        </w:rPr>
        <w:t>5</w:t>
      </w:r>
      <w:r w:rsidRPr="00E7073F">
        <w:rPr>
          <w:sz w:val="22"/>
          <w:szCs w:val="22"/>
        </w:rPr>
        <w:t xml:space="preserve">. </w:t>
      </w:r>
      <w:r w:rsidR="002F38A3" w:rsidRPr="00E7073F">
        <w:rPr>
          <w:sz w:val="22"/>
          <w:szCs w:val="22"/>
        </w:rPr>
        <w:t>Подтверждением з</w:t>
      </w:r>
      <w:r w:rsidRPr="00E7073F">
        <w:rPr>
          <w:sz w:val="22"/>
          <w:szCs w:val="22"/>
        </w:rPr>
        <w:t>аключени</w:t>
      </w:r>
      <w:r w:rsidR="002F38A3" w:rsidRPr="00E7073F">
        <w:rPr>
          <w:sz w:val="22"/>
          <w:szCs w:val="22"/>
        </w:rPr>
        <w:t>я</w:t>
      </w:r>
      <w:r w:rsidRPr="00E7073F">
        <w:rPr>
          <w:sz w:val="22"/>
          <w:szCs w:val="22"/>
        </w:rPr>
        <w:t xml:space="preserve"> настоящего Договора со стороны Заказчика, т.е. полным и безоговорочным принятием Заказчиком условий настоящего Договора</w:t>
      </w:r>
      <w:r w:rsidR="00AB7425" w:rsidRPr="00E7073F">
        <w:rPr>
          <w:sz w:val="22"/>
          <w:szCs w:val="22"/>
        </w:rPr>
        <w:t xml:space="preserve"> (акцептом)</w:t>
      </w:r>
      <w:r w:rsidRPr="00E7073F">
        <w:rPr>
          <w:sz w:val="22"/>
          <w:szCs w:val="22"/>
        </w:rPr>
        <w:t xml:space="preserve">, в соответствии с п.1 ст. 433 и п. 3 ст. 438 ГК РФ является проведение Заказчиком </w:t>
      </w:r>
      <w:r w:rsidR="002F38A3" w:rsidRPr="00E7073F">
        <w:rPr>
          <w:sz w:val="22"/>
          <w:szCs w:val="22"/>
        </w:rPr>
        <w:t>100% предоплаты</w:t>
      </w:r>
      <w:r w:rsidR="00283FD4" w:rsidRPr="00E7073F">
        <w:rPr>
          <w:sz w:val="22"/>
          <w:szCs w:val="22"/>
        </w:rPr>
        <w:t xml:space="preserve"> за </w:t>
      </w:r>
      <w:r w:rsidR="002F38A3" w:rsidRPr="00E7073F">
        <w:rPr>
          <w:sz w:val="22"/>
          <w:szCs w:val="22"/>
        </w:rPr>
        <w:t>У</w:t>
      </w:r>
      <w:r w:rsidR="00283FD4" w:rsidRPr="00E7073F">
        <w:rPr>
          <w:sz w:val="22"/>
          <w:szCs w:val="22"/>
        </w:rPr>
        <w:t>слуги.</w:t>
      </w:r>
    </w:p>
    <w:p w14:paraId="44FBE09E" w14:textId="77777777" w:rsidR="000045AE" w:rsidRPr="00E7073F" w:rsidRDefault="003961AD" w:rsidP="00A8319C">
      <w:pPr>
        <w:pStyle w:val="a4"/>
        <w:shd w:val="clear" w:color="auto" w:fill="FFFFFF"/>
        <w:spacing w:before="0" w:beforeAutospacing="0" w:after="0" w:afterAutospacing="0"/>
        <w:jc w:val="both"/>
        <w:rPr>
          <w:sz w:val="22"/>
          <w:szCs w:val="22"/>
        </w:rPr>
      </w:pPr>
      <w:r w:rsidRPr="00E7073F">
        <w:rPr>
          <w:sz w:val="22"/>
          <w:szCs w:val="22"/>
        </w:rPr>
        <w:t>3.</w:t>
      </w:r>
      <w:r w:rsidR="00FD1C21" w:rsidRPr="00E7073F">
        <w:rPr>
          <w:sz w:val="22"/>
          <w:szCs w:val="22"/>
        </w:rPr>
        <w:t>6</w:t>
      </w:r>
      <w:r w:rsidR="000045AE" w:rsidRPr="00E7073F">
        <w:rPr>
          <w:sz w:val="22"/>
          <w:szCs w:val="22"/>
        </w:rPr>
        <w:t xml:space="preserve">. </w:t>
      </w:r>
      <w:r w:rsidR="002E25B5" w:rsidRPr="00E7073F">
        <w:rPr>
          <w:sz w:val="22"/>
          <w:szCs w:val="22"/>
        </w:rPr>
        <w:t xml:space="preserve">Сроки оказания </w:t>
      </w:r>
      <w:r w:rsidR="00ED1810" w:rsidRPr="00E7073F">
        <w:rPr>
          <w:sz w:val="22"/>
          <w:szCs w:val="22"/>
        </w:rPr>
        <w:t>У</w:t>
      </w:r>
      <w:r w:rsidR="002E25B5" w:rsidRPr="00E7073F">
        <w:rPr>
          <w:sz w:val="22"/>
          <w:szCs w:val="22"/>
        </w:rPr>
        <w:t xml:space="preserve">слуг </w:t>
      </w:r>
      <w:r w:rsidR="00A51209" w:rsidRPr="00E7073F">
        <w:rPr>
          <w:sz w:val="22"/>
          <w:szCs w:val="22"/>
        </w:rPr>
        <w:t xml:space="preserve">размещены на </w:t>
      </w:r>
      <w:r w:rsidR="002D522F" w:rsidRPr="00E7073F">
        <w:rPr>
          <w:sz w:val="22"/>
          <w:szCs w:val="22"/>
        </w:rPr>
        <w:t>сайтах Исполнителя.</w:t>
      </w:r>
    </w:p>
    <w:p w14:paraId="0DE4E285" w14:textId="77777777" w:rsidR="00E870D8" w:rsidRPr="00E7073F" w:rsidRDefault="003961AD" w:rsidP="00A8319C">
      <w:pPr>
        <w:pStyle w:val="a4"/>
        <w:shd w:val="clear" w:color="auto" w:fill="FFFFFF"/>
        <w:spacing w:before="0" w:beforeAutospacing="0" w:after="0" w:afterAutospacing="0"/>
        <w:jc w:val="both"/>
        <w:rPr>
          <w:sz w:val="22"/>
          <w:szCs w:val="22"/>
        </w:rPr>
      </w:pPr>
      <w:r w:rsidRPr="00E7073F">
        <w:rPr>
          <w:sz w:val="22"/>
          <w:szCs w:val="22"/>
        </w:rPr>
        <w:t>3.</w:t>
      </w:r>
      <w:r w:rsidR="00FD1C21" w:rsidRPr="00E7073F">
        <w:rPr>
          <w:sz w:val="22"/>
          <w:szCs w:val="22"/>
        </w:rPr>
        <w:t>7</w:t>
      </w:r>
      <w:r w:rsidR="00A51209" w:rsidRPr="00E7073F">
        <w:rPr>
          <w:sz w:val="22"/>
          <w:szCs w:val="22"/>
        </w:rPr>
        <w:t xml:space="preserve">. </w:t>
      </w:r>
      <w:r w:rsidR="00B91036" w:rsidRPr="00E7073F">
        <w:rPr>
          <w:sz w:val="22"/>
          <w:szCs w:val="22"/>
        </w:rPr>
        <w:t>Услуги оказываются на территории по выбору Исполнителя.</w:t>
      </w:r>
    </w:p>
    <w:p w14:paraId="20D2C8FB" w14:textId="77777777" w:rsidR="00FF39D8" w:rsidRDefault="00FF39D8" w:rsidP="00A8319C">
      <w:pPr>
        <w:pStyle w:val="a4"/>
        <w:shd w:val="clear" w:color="auto" w:fill="FFFFFF"/>
        <w:spacing w:before="0" w:beforeAutospacing="0" w:after="0" w:afterAutospacing="0"/>
        <w:jc w:val="both"/>
        <w:rPr>
          <w:sz w:val="22"/>
          <w:szCs w:val="22"/>
        </w:rPr>
      </w:pPr>
    </w:p>
    <w:p w14:paraId="517515A8" w14:textId="77777777" w:rsidR="00AB5E1A" w:rsidRDefault="00AB5E1A" w:rsidP="00A8319C">
      <w:pPr>
        <w:pStyle w:val="a4"/>
        <w:shd w:val="clear" w:color="auto" w:fill="FFFFFF"/>
        <w:spacing w:before="0" w:beforeAutospacing="0" w:after="0" w:afterAutospacing="0"/>
        <w:jc w:val="both"/>
        <w:rPr>
          <w:sz w:val="22"/>
          <w:szCs w:val="22"/>
        </w:rPr>
      </w:pPr>
    </w:p>
    <w:p w14:paraId="13CCAB05" w14:textId="77777777" w:rsidR="00AB5E1A" w:rsidRPr="00E7073F" w:rsidRDefault="00AB5E1A" w:rsidP="00A8319C">
      <w:pPr>
        <w:pStyle w:val="a4"/>
        <w:shd w:val="clear" w:color="auto" w:fill="FFFFFF"/>
        <w:spacing w:before="0" w:beforeAutospacing="0" w:after="0" w:afterAutospacing="0"/>
        <w:jc w:val="both"/>
        <w:rPr>
          <w:sz w:val="22"/>
          <w:szCs w:val="22"/>
        </w:rPr>
      </w:pPr>
    </w:p>
    <w:p w14:paraId="2DC9A241" w14:textId="77777777" w:rsidR="00F97787" w:rsidRPr="00E7073F" w:rsidRDefault="00F97787" w:rsidP="00B20718">
      <w:pPr>
        <w:pStyle w:val="a4"/>
        <w:numPr>
          <w:ilvl w:val="0"/>
          <w:numId w:val="2"/>
        </w:numPr>
        <w:shd w:val="clear" w:color="auto" w:fill="FFFFFF"/>
        <w:tabs>
          <w:tab w:val="left" w:pos="426"/>
        </w:tabs>
        <w:spacing w:before="0" w:beforeAutospacing="0" w:after="0" w:afterAutospacing="0"/>
        <w:jc w:val="center"/>
        <w:rPr>
          <w:b/>
          <w:sz w:val="22"/>
          <w:szCs w:val="22"/>
        </w:rPr>
      </w:pPr>
      <w:r w:rsidRPr="00E7073F">
        <w:rPr>
          <w:b/>
          <w:sz w:val="22"/>
          <w:szCs w:val="22"/>
        </w:rPr>
        <w:t>Права и обязанности сторон</w:t>
      </w:r>
    </w:p>
    <w:p w14:paraId="2B625D60" w14:textId="77777777" w:rsidR="00AA1461" w:rsidRPr="00E7073F" w:rsidRDefault="00AA1461" w:rsidP="00B20718">
      <w:pPr>
        <w:pStyle w:val="a4"/>
        <w:shd w:val="clear" w:color="auto" w:fill="FFFFFF"/>
        <w:tabs>
          <w:tab w:val="left" w:pos="426"/>
        </w:tabs>
        <w:spacing w:before="0" w:beforeAutospacing="0" w:after="0" w:afterAutospacing="0"/>
        <w:ind w:left="1080"/>
        <w:rPr>
          <w:b/>
          <w:sz w:val="22"/>
          <w:szCs w:val="22"/>
        </w:rPr>
      </w:pPr>
    </w:p>
    <w:p w14:paraId="77A4E378" w14:textId="77777777" w:rsidR="00FF2B54" w:rsidRPr="00E7073F" w:rsidRDefault="00D705FB" w:rsidP="00FD66CA">
      <w:pPr>
        <w:pStyle w:val="a4"/>
        <w:shd w:val="clear" w:color="auto" w:fill="FFFFFF"/>
        <w:spacing w:before="0" w:beforeAutospacing="0" w:after="0" w:afterAutospacing="0"/>
        <w:jc w:val="both"/>
        <w:rPr>
          <w:sz w:val="22"/>
          <w:szCs w:val="22"/>
        </w:rPr>
      </w:pPr>
      <w:r w:rsidRPr="00E7073F">
        <w:rPr>
          <w:sz w:val="22"/>
          <w:szCs w:val="22"/>
        </w:rPr>
        <w:t>4.1.</w:t>
      </w:r>
      <w:r w:rsidR="00FD66CA" w:rsidRPr="00E7073F">
        <w:rPr>
          <w:sz w:val="22"/>
          <w:szCs w:val="22"/>
        </w:rPr>
        <w:t xml:space="preserve"> С момента акцепта у Заказчика возникает обязанность по </w:t>
      </w:r>
      <w:r w:rsidR="00C54458" w:rsidRPr="00E7073F">
        <w:rPr>
          <w:sz w:val="22"/>
          <w:szCs w:val="22"/>
        </w:rPr>
        <w:t xml:space="preserve">полной </w:t>
      </w:r>
      <w:r w:rsidR="00FD66CA" w:rsidRPr="00E7073F">
        <w:rPr>
          <w:sz w:val="22"/>
          <w:szCs w:val="22"/>
        </w:rPr>
        <w:t xml:space="preserve">оплате Услуг в сумме, соответствующей Услуге, выбранной </w:t>
      </w:r>
      <w:r w:rsidR="004D785B" w:rsidRPr="00E7073F">
        <w:rPr>
          <w:sz w:val="22"/>
          <w:szCs w:val="22"/>
        </w:rPr>
        <w:t>на сайтах Исполнителя.</w:t>
      </w:r>
    </w:p>
    <w:p w14:paraId="0BB76A42" w14:textId="306668FF" w:rsidR="00FD66CA" w:rsidRPr="00E7073F" w:rsidRDefault="00706B1A" w:rsidP="00FD66CA">
      <w:pPr>
        <w:pStyle w:val="a4"/>
        <w:shd w:val="clear" w:color="auto" w:fill="FFFFFF"/>
        <w:spacing w:before="0" w:beforeAutospacing="0" w:after="0" w:afterAutospacing="0"/>
        <w:jc w:val="both"/>
        <w:rPr>
          <w:sz w:val="22"/>
          <w:szCs w:val="22"/>
        </w:rPr>
      </w:pPr>
      <w:r w:rsidRPr="00E7073F">
        <w:rPr>
          <w:sz w:val="22"/>
          <w:szCs w:val="22"/>
        </w:rPr>
        <w:t>4.</w:t>
      </w:r>
      <w:r w:rsidR="000111AD" w:rsidRPr="00E7073F">
        <w:rPr>
          <w:sz w:val="22"/>
          <w:szCs w:val="22"/>
        </w:rPr>
        <w:t>2</w:t>
      </w:r>
      <w:r w:rsidRPr="00E7073F">
        <w:rPr>
          <w:sz w:val="22"/>
          <w:szCs w:val="22"/>
        </w:rPr>
        <w:t>.</w:t>
      </w:r>
      <w:r w:rsidR="00FD66CA" w:rsidRPr="00E7073F">
        <w:rPr>
          <w:sz w:val="22"/>
          <w:szCs w:val="22"/>
        </w:rPr>
        <w:t xml:space="preserve"> Заказчик подтверждает, что до момента </w:t>
      </w:r>
      <w:r w:rsidR="006F65A3" w:rsidRPr="00E7073F">
        <w:rPr>
          <w:sz w:val="22"/>
          <w:szCs w:val="22"/>
        </w:rPr>
        <w:t>а</w:t>
      </w:r>
      <w:r w:rsidR="00FD66CA" w:rsidRPr="00E7073F">
        <w:rPr>
          <w:sz w:val="22"/>
          <w:szCs w:val="22"/>
        </w:rPr>
        <w:t>кцепта</w:t>
      </w:r>
      <w:r w:rsidR="006F79AA" w:rsidRPr="00E7073F">
        <w:rPr>
          <w:sz w:val="22"/>
          <w:szCs w:val="22"/>
        </w:rPr>
        <w:t xml:space="preserve"> </w:t>
      </w:r>
      <w:r w:rsidR="00FD66CA" w:rsidRPr="00E7073F">
        <w:rPr>
          <w:sz w:val="22"/>
          <w:szCs w:val="22"/>
        </w:rPr>
        <w:t>настоящего Договора получил от Исполнителя всю полную информацию о сроках</w:t>
      </w:r>
      <w:r w:rsidR="00ED1810" w:rsidRPr="00E7073F">
        <w:rPr>
          <w:sz w:val="22"/>
          <w:szCs w:val="22"/>
        </w:rPr>
        <w:t xml:space="preserve"> и </w:t>
      </w:r>
      <w:r w:rsidR="00FD66CA" w:rsidRPr="00E7073F">
        <w:rPr>
          <w:sz w:val="22"/>
          <w:szCs w:val="22"/>
        </w:rPr>
        <w:t xml:space="preserve">порядке оказания </w:t>
      </w:r>
      <w:r w:rsidR="00ED1810" w:rsidRPr="00E7073F">
        <w:rPr>
          <w:sz w:val="22"/>
          <w:szCs w:val="22"/>
        </w:rPr>
        <w:t>У</w:t>
      </w:r>
      <w:r w:rsidR="00FD66CA" w:rsidRPr="00E7073F">
        <w:rPr>
          <w:sz w:val="22"/>
          <w:szCs w:val="22"/>
        </w:rPr>
        <w:t>слуг.</w:t>
      </w:r>
    </w:p>
    <w:p w14:paraId="16741C9A" w14:textId="77777777" w:rsidR="00FD66CA" w:rsidRPr="00E7073F" w:rsidRDefault="00706B1A" w:rsidP="00FD66CA">
      <w:pPr>
        <w:pStyle w:val="a4"/>
        <w:shd w:val="clear" w:color="auto" w:fill="FFFFFF"/>
        <w:spacing w:before="0" w:beforeAutospacing="0" w:after="0" w:afterAutospacing="0"/>
        <w:jc w:val="both"/>
        <w:rPr>
          <w:sz w:val="22"/>
          <w:szCs w:val="22"/>
        </w:rPr>
      </w:pPr>
      <w:r w:rsidRPr="00E7073F">
        <w:rPr>
          <w:sz w:val="22"/>
          <w:szCs w:val="22"/>
        </w:rPr>
        <w:t>4.</w:t>
      </w:r>
      <w:r w:rsidR="000111AD" w:rsidRPr="00E7073F">
        <w:rPr>
          <w:sz w:val="22"/>
          <w:szCs w:val="22"/>
        </w:rPr>
        <w:t>3</w:t>
      </w:r>
      <w:r w:rsidRPr="00E7073F">
        <w:rPr>
          <w:sz w:val="22"/>
          <w:szCs w:val="22"/>
        </w:rPr>
        <w:t>.</w:t>
      </w:r>
      <w:r w:rsidR="00FD66CA" w:rsidRPr="00E7073F">
        <w:rPr>
          <w:sz w:val="22"/>
          <w:szCs w:val="22"/>
        </w:rPr>
        <w:t xml:space="preserve"> Заказчик подтверждает, что результатом </w:t>
      </w:r>
      <w:r w:rsidR="00ED1810" w:rsidRPr="00E7073F">
        <w:rPr>
          <w:sz w:val="22"/>
          <w:szCs w:val="22"/>
        </w:rPr>
        <w:t>У</w:t>
      </w:r>
      <w:r w:rsidR="00FD66CA" w:rsidRPr="00E7073F">
        <w:rPr>
          <w:sz w:val="22"/>
          <w:szCs w:val="22"/>
        </w:rPr>
        <w:t xml:space="preserve">слуг в рамках настоящего Договора будут являться действия Исполнителя по </w:t>
      </w:r>
      <w:r w:rsidR="0085088C">
        <w:rPr>
          <w:sz w:val="22"/>
          <w:szCs w:val="22"/>
        </w:rPr>
        <w:t>оказанию</w:t>
      </w:r>
      <w:r w:rsidR="00FD66CA" w:rsidRPr="00E7073F">
        <w:rPr>
          <w:sz w:val="22"/>
          <w:szCs w:val="22"/>
        </w:rPr>
        <w:t xml:space="preserve"> Услуг, указанных в п. 3.1. настоящего Договора.</w:t>
      </w:r>
    </w:p>
    <w:p w14:paraId="7F7A0361" w14:textId="63D6BD20" w:rsidR="00FD66CA" w:rsidRPr="00E7073F" w:rsidRDefault="00706B1A" w:rsidP="00FD66CA">
      <w:pPr>
        <w:pStyle w:val="a4"/>
        <w:shd w:val="clear" w:color="auto" w:fill="FFFFFF"/>
        <w:spacing w:before="0" w:beforeAutospacing="0" w:after="0" w:afterAutospacing="0"/>
        <w:jc w:val="both"/>
        <w:rPr>
          <w:sz w:val="22"/>
          <w:szCs w:val="22"/>
        </w:rPr>
      </w:pPr>
      <w:r w:rsidRPr="00E7073F">
        <w:rPr>
          <w:sz w:val="22"/>
          <w:szCs w:val="22"/>
        </w:rPr>
        <w:t>4.</w:t>
      </w:r>
      <w:r w:rsidR="000111AD" w:rsidRPr="00E7073F">
        <w:rPr>
          <w:sz w:val="22"/>
          <w:szCs w:val="22"/>
        </w:rPr>
        <w:t>4</w:t>
      </w:r>
      <w:r w:rsidRPr="00E7073F">
        <w:rPr>
          <w:sz w:val="22"/>
          <w:szCs w:val="22"/>
        </w:rPr>
        <w:t>.</w:t>
      </w:r>
      <w:r w:rsidR="00FD66CA" w:rsidRPr="00E7073F">
        <w:rPr>
          <w:sz w:val="22"/>
          <w:szCs w:val="22"/>
        </w:rPr>
        <w:t xml:space="preserve"> Перечень и состав предоставляемых Услуг указан на </w:t>
      </w:r>
      <w:hyperlink r:id="rId8" w:history="1">
        <w:r w:rsidR="00AC16A7" w:rsidRPr="00E7073F">
          <w:rPr>
            <w:rStyle w:val="a3"/>
            <w:color w:val="auto"/>
            <w:sz w:val="22"/>
            <w:szCs w:val="22"/>
            <w:u w:val="none"/>
          </w:rPr>
          <w:t>сайтах</w:t>
        </w:r>
      </w:hyperlink>
      <w:r w:rsidR="00AC16A7" w:rsidRPr="00E7073F">
        <w:rPr>
          <w:sz w:val="22"/>
          <w:szCs w:val="22"/>
        </w:rPr>
        <w:t xml:space="preserve"> Исполнителя.</w:t>
      </w:r>
    </w:p>
    <w:p w14:paraId="06E08C5D" w14:textId="40226132" w:rsidR="00FD66CA" w:rsidRPr="00E7073F" w:rsidRDefault="00706B1A" w:rsidP="00FD66CA">
      <w:pPr>
        <w:pStyle w:val="a4"/>
        <w:shd w:val="clear" w:color="auto" w:fill="FFFFFF"/>
        <w:spacing w:before="0" w:beforeAutospacing="0" w:after="0" w:afterAutospacing="0"/>
        <w:jc w:val="both"/>
        <w:rPr>
          <w:sz w:val="22"/>
          <w:szCs w:val="22"/>
        </w:rPr>
      </w:pPr>
      <w:r w:rsidRPr="00E7073F">
        <w:rPr>
          <w:sz w:val="22"/>
          <w:szCs w:val="22"/>
        </w:rPr>
        <w:t>4.</w:t>
      </w:r>
      <w:r w:rsidR="000111AD" w:rsidRPr="00E7073F">
        <w:rPr>
          <w:sz w:val="22"/>
          <w:szCs w:val="22"/>
        </w:rPr>
        <w:t>5</w:t>
      </w:r>
      <w:r w:rsidRPr="00E7073F">
        <w:rPr>
          <w:sz w:val="22"/>
          <w:szCs w:val="22"/>
        </w:rPr>
        <w:t>.</w:t>
      </w:r>
      <w:r w:rsidR="00FD66CA" w:rsidRPr="00E7073F">
        <w:rPr>
          <w:sz w:val="22"/>
          <w:szCs w:val="22"/>
        </w:rPr>
        <w:t xml:space="preserve"> Исполнитель имеет право в любой момент изменять условия настоящей публичной </w:t>
      </w:r>
      <w:r w:rsidR="007A21A4">
        <w:rPr>
          <w:sz w:val="22"/>
          <w:szCs w:val="22"/>
        </w:rPr>
        <w:t>О</w:t>
      </w:r>
      <w:r w:rsidR="00FD66CA" w:rsidRPr="00E7073F">
        <w:rPr>
          <w:sz w:val="22"/>
          <w:szCs w:val="22"/>
        </w:rPr>
        <w:t xml:space="preserve">ферты в одностороннем порядке без предварительного согласования с Заказчиком, обеспечивая при этом публикацию измененных условий в Интернете на </w:t>
      </w:r>
      <w:r w:rsidR="003362B2" w:rsidRPr="00E7073F">
        <w:rPr>
          <w:sz w:val="22"/>
          <w:szCs w:val="22"/>
        </w:rPr>
        <w:t>сайтах</w:t>
      </w:r>
      <w:r w:rsidR="006971F0" w:rsidRPr="00E7073F">
        <w:rPr>
          <w:sz w:val="22"/>
          <w:szCs w:val="22"/>
        </w:rPr>
        <w:t xml:space="preserve"> Исполнителя</w:t>
      </w:r>
      <w:r w:rsidR="00FD66CA" w:rsidRPr="00E7073F">
        <w:rPr>
          <w:sz w:val="22"/>
          <w:szCs w:val="22"/>
        </w:rPr>
        <w:t xml:space="preserve"> не менее чем за один день до их ввода в действие.</w:t>
      </w:r>
      <w:r w:rsidR="00706DCE" w:rsidRPr="00E7073F">
        <w:rPr>
          <w:sz w:val="22"/>
          <w:szCs w:val="22"/>
        </w:rPr>
        <w:t xml:space="preserve"> </w:t>
      </w:r>
      <w:r w:rsidR="00FD2D00" w:rsidRPr="00E7073F">
        <w:rPr>
          <w:sz w:val="22"/>
          <w:szCs w:val="22"/>
        </w:rPr>
        <w:t xml:space="preserve">Такие изменения вступают в силу с момента опубликования на </w:t>
      </w:r>
      <w:r w:rsidR="003362B2" w:rsidRPr="00E7073F">
        <w:rPr>
          <w:sz w:val="22"/>
          <w:szCs w:val="22"/>
        </w:rPr>
        <w:t>сайтах</w:t>
      </w:r>
      <w:r w:rsidR="006971F0" w:rsidRPr="00E7073F">
        <w:rPr>
          <w:sz w:val="22"/>
          <w:szCs w:val="22"/>
        </w:rPr>
        <w:t xml:space="preserve"> Исполнителя</w:t>
      </w:r>
      <w:r w:rsidR="00FD2D00" w:rsidRPr="00E7073F">
        <w:rPr>
          <w:sz w:val="22"/>
          <w:szCs w:val="22"/>
        </w:rPr>
        <w:t>, если иной срок вступления в силу не установлен или не определен при опубликовании изменений Оферты.</w:t>
      </w:r>
    </w:p>
    <w:p w14:paraId="6F758374" w14:textId="77777777" w:rsidR="003C2C20" w:rsidRPr="00E7073F" w:rsidRDefault="003C2C20" w:rsidP="008E4392">
      <w:pPr>
        <w:pStyle w:val="a4"/>
        <w:shd w:val="clear" w:color="auto" w:fill="FFFFFF"/>
        <w:spacing w:before="0" w:beforeAutospacing="0" w:after="0" w:afterAutospacing="0"/>
        <w:jc w:val="both"/>
        <w:rPr>
          <w:sz w:val="22"/>
          <w:szCs w:val="22"/>
        </w:rPr>
      </w:pPr>
      <w:r w:rsidRPr="00E7073F">
        <w:rPr>
          <w:sz w:val="22"/>
          <w:szCs w:val="22"/>
        </w:rPr>
        <w:t>4.</w:t>
      </w:r>
      <w:r w:rsidR="000111AD" w:rsidRPr="00E7073F">
        <w:rPr>
          <w:sz w:val="22"/>
          <w:szCs w:val="22"/>
        </w:rPr>
        <w:t>6</w:t>
      </w:r>
      <w:r w:rsidRPr="00E7073F">
        <w:rPr>
          <w:sz w:val="22"/>
          <w:szCs w:val="22"/>
        </w:rPr>
        <w:t xml:space="preserve">. Заказчик </w:t>
      </w:r>
      <w:r w:rsidR="00D33EA5" w:rsidRPr="00E7073F">
        <w:rPr>
          <w:sz w:val="22"/>
          <w:szCs w:val="22"/>
        </w:rPr>
        <w:t>несет ответственность</w:t>
      </w:r>
      <w:r w:rsidRPr="00E7073F">
        <w:rPr>
          <w:sz w:val="22"/>
          <w:szCs w:val="22"/>
        </w:rPr>
        <w:t xml:space="preserve"> за регулярную проверку наличия изме</w:t>
      </w:r>
      <w:r w:rsidR="00C82A35" w:rsidRPr="00E7073F">
        <w:rPr>
          <w:sz w:val="22"/>
          <w:szCs w:val="22"/>
        </w:rPr>
        <w:t xml:space="preserve">нений на </w:t>
      </w:r>
      <w:hyperlink r:id="rId9" w:history="1">
        <w:r w:rsidR="00826FF5" w:rsidRPr="00E7073F">
          <w:rPr>
            <w:rStyle w:val="a3"/>
            <w:color w:val="auto"/>
            <w:sz w:val="22"/>
            <w:szCs w:val="22"/>
            <w:u w:val="none"/>
          </w:rPr>
          <w:t>сайтах</w:t>
        </w:r>
      </w:hyperlink>
      <w:r w:rsidR="00826FF5" w:rsidRPr="00E7073F">
        <w:rPr>
          <w:sz w:val="22"/>
          <w:szCs w:val="22"/>
        </w:rPr>
        <w:t xml:space="preserve"> Исполнителя</w:t>
      </w:r>
      <w:r w:rsidR="00613E02" w:rsidRPr="00E7073F">
        <w:rPr>
          <w:rStyle w:val="apple-converted-space"/>
          <w:sz w:val="22"/>
          <w:szCs w:val="22"/>
        </w:rPr>
        <w:t xml:space="preserve"> </w:t>
      </w:r>
      <w:r w:rsidR="008E4392" w:rsidRPr="00E7073F">
        <w:rPr>
          <w:sz w:val="22"/>
          <w:szCs w:val="22"/>
          <w:shd w:val="clear" w:color="auto" w:fill="FFFFFF"/>
        </w:rPr>
        <w:t>по перечню, видам, наименованию, количеству участников, дате, месту, времени, формам проведения, длительности, стоимости и иным условиям предоставляемых Услуг.</w:t>
      </w:r>
    </w:p>
    <w:p w14:paraId="0A40F7C6" w14:textId="77777777" w:rsidR="00FD66CA" w:rsidRPr="00E7073F" w:rsidRDefault="00FD66CA" w:rsidP="00FD66CA">
      <w:pPr>
        <w:pStyle w:val="a4"/>
        <w:shd w:val="clear" w:color="auto" w:fill="FFFFFF"/>
        <w:spacing w:before="0" w:beforeAutospacing="0" w:after="0" w:afterAutospacing="0"/>
        <w:jc w:val="center"/>
        <w:rPr>
          <w:rStyle w:val="a5"/>
          <w:sz w:val="22"/>
          <w:szCs w:val="22"/>
        </w:rPr>
      </w:pPr>
    </w:p>
    <w:p w14:paraId="796E1981" w14:textId="77777777" w:rsidR="00FD66CA" w:rsidRPr="00E7073F" w:rsidRDefault="00FD66CA" w:rsidP="00B20718">
      <w:pPr>
        <w:pStyle w:val="a4"/>
        <w:numPr>
          <w:ilvl w:val="0"/>
          <w:numId w:val="2"/>
        </w:numPr>
        <w:shd w:val="clear" w:color="auto" w:fill="FFFFFF"/>
        <w:spacing w:before="0" w:beforeAutospacing="0" w:after="0" w:afterAutospacing="0"/>
        <w:jc w:val="center"/>
        <w:rPr>
          <w:rStyle w:val="a5"/>
          <w:sz w:val="22"/>
          <w:szCs w:val="22"/>
        </w:rPr>
      </w:pPr>
      <w:r w:rsidRPr="00E7073F">
        <w:rPr>
          <w:rStyle w:val="a5"/>
          <w:sz w:val="22"/>
          <w:szCs w:val="22"/>
        </w:rPr>
        <w:t xml:space="preserve">Порядок и условия предоставления </w:t>
      </w:r>
      <w:r w:rsidR="00ED1810" w:rsidRPr="00E7073F">
        <w:rPr>
          <w:rStyle w:val="a5"/>
          <w:sz w:val="22"/>
          <w:szCs w:val="22"/>
        </w:rPr>
        <w:t>У</w:t>
      </w:r>
      <w:r w:rsidRPr="00E7073F">
        <w:rPr>
          <w:rStyle w:val="a5"/>
          <w:sz w:val="22"/>
          <w:szCs w:val="22"/>
        </w:rPr>
        <w:t>слуг</w:t>
      </w:r>
    </w:p>
    <w:p w14:paraId="0FD55B02"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071119FF" w14:textId="77777777"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1</w:t>
      </w:r>
      <w:r w:rsidRPr="00E7073F">
        <w:rPr>
          <w:sz w:val="22"/>
          <w:szCs w:val="22"/>
        </w:rPr>
        <w:t>.</w:t>
      </w:r>
      <w:r w:rsidR="00FD66CA" w:rsidRPr="00E7073F">
        <w:rPr>
          <w:sz w:val="22"/>
          <w:szCs w:val="22"/>
        </w:rPr>
        <w:t xml:space="preserve"> </w:t>
      </w:r>
      <w:r w:rsidR="0089087C" w:rsidRPr="00E7073F">
        <w:rPr>
          <w:sz w:val="22"/>
          <w:szCs w:val="22"/>
        </w:rPr>
        <w:t xml:space="preserve">Порядок и условия предоставления Услуг </w:t>
      </w:r>
      <w:r w:rsidR="00FD66CA" w:rsidRPr="00E7073F">
        <w:rPr>
          <w:sz w:val="22"/>
          <w:szCs w:val="22"/>
        </w:rPr>
        <w:t xml:space="preserve">размещены на </w:t>
      </w:r>
      <w:r w:rsidR="00AB3C55" w:rsidRPr="00E7073F">
        <w:rPr>
          <w:sz w:val="22"/>
          <w:szCs w:val="22"/>
        </w:rPr>
        <w:t>сайтах Исполнителя.</w:t>
      </w:r>
    </w:p>
    <w:p w14:paraId="361EFCF1" w14:textId="77777777"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2</w:t>
      </w:r>
      <w:r w:rsidRPr="00E7073F">
        <w:rPr>
          <w:sz w:val="22"/>
          <w:szCs w:val="22"/>
        </w:rPr>
        <w:t>.</w:t>
      </w:r>
      <w:r w:rsidR="00FD66CA" w:rsidRPr="00E7073F">
        <w:rPr>
          <w:sz w:val="22"/>
          <w:szCs w:val="22"/>
        </w:rPr>
        <w:t xml:space="preserve"> После заключения Договора и </w:t>
      </w:r>
      <w:r w:rsidR="00F403D0" w:rsidRPr="00E7073F">
        <w:rPr>
          <w:sz w:val="22"/>
          <w:szCs w:val="22"/>
        </w:rPr>
        <w:t xml:space="preserve">получения </w:t>
      </w:r>
      <w:r w:rsidR="00FD66CA" w:rsidRPr="00E7073F">
        <w:rPr>
          <w:sz w:val="22"/>
          <w:szCs w:val="22"/>
        </w:rPr>
        <w:t xml:space="preserve">100% предоплаты Исполнитель </w:t>
      </w:r>
      <w:r w:rsidR="00C17C6F" w:rsidRPr="00E7073F">
        <w:rPr>
          <w:sz w:val="22"/>
          <w:szCs w:val="22"/>
        </w:rPr>
        <w:t xml:space="preserve">может </w:t>
      </w:r>
      <w:r w:rsidR="00FD66CA" w:rsidRPr="00E7073F">
        <w:rPr>
          <w:sz w:val="22"/>
          <w:szCs w:val="22"/>
        </w:rPr>
        <w:t>оказыва</w:t>
      </w:r>
      <w:r w:rsidR="00C17C6F" w:rsidRPr="00E7073F">
        <w:rPr>
          <w:sz w:val="22"/>
          <w:szCs w:val="22"/>
        </w:rPr>
        <w:t>ть</w:t>
      </w:r>
      <w:r w:rsidR="00F403D0" w:rsidRPr="00E7073F">
        <w:rPr>
          <w:sz w:val="22"/>
          <w:szCs w:val="22"/>
        </w:rPr>
        <w:t xml:space="preserve"> </w:t>
      </w:r>
      <w:r w:rsidR="00FD66CA" w:rsidRPr="00E7073F">
        <w:rPr>
          <w:sz w:val="22"/>
          <w:szCs w:val="22"/>
        </w:rPr>
        <w:t>Заказчику Услуги в следующих формах:</w:t>
      </w:r>
    </w:p>
    <w:p w14:paraId="5DDA70F5" w14:textId="77777777" w:rsidR="00557475" w:rsidRPr="00E7073F" w:rsidRDefault="00521419" w:rsidP="00557475">
      <w:pPr>
        <w:tabs>
          <w:tab w:val="left" w:pos="993"/>
        </w:tabs>
        <w:spacing w:after="0" w:line="240" w:lineRule="auto"/>
        <w:jc w:val="both"/>
        <w:rPr>
          <w:rFonts w:ascii="Times New Roman" w:hAnsi="Times New Roman"/>
        </w:rPr>
      </w:pPr>
      <w:r w:rsidRPr="00E7073F">
        <w:rPr>
          <w:rFonts w:ascii="Times New Roman" w:hAnsi="Times New Roman"/>
        </w:rPr>
        <w:t xml:space="preserve">5.2.1. </w:t>
      </w:r>
      <w:r w:rsidR="00A435BB" w:rsidRPr="00E7073F">
        <w:rPr>
          <w:rFonts w:ascii="Times New Roman" w:hAnsi="Times New Roman"/>
        </w:rPr>
        <w:t>о</w:t>
      </w:r>
      <w:r w:rsidR="00557475" w:rsidRPr="00E7073F">
        <w:rPr>
          <w:rFonts w:ascii="Times New Roman" w:hAnsi="Times New Roman"/>
        </w:rPr>
        <w:t>чная – личное участие на территории по выбору Исполнителя;</w:t>
      </w:r>
    </w:p>
    <w:p w14:paraId="202C44D1" w14:textId="12129EE6" w:rsidR="00557475" w:rsidRPr="00E7073F" w:rsidRDefault="00521419" w:rsidP="00557475">
      <w:pPr>
        <w:tabs>
          <w:tab w:val="left" w:pos="993"/>
        </w:tabs>
        <w:spacing w:after="0" w:line="240" w:lineRule="auto"/>
        <w:jc w:val="both"/>
        <w:rPr>
          <w:rFonts w:ascii="Times New Roman" w:hAnsi="Times New Roman"/>
        </w:rPr>
      </w:pPr>
      <w:r w:rsidRPr="00E7073F">
        <w:rPr>
          <w:rFonts w:ascii="Times New Roman" w:hAnsi="Times New Roman"/>
        </w:rPr>
        <w:t xml:space="preserve">5.2.2. </w:t>
      </w:r>
      <w:r w:rsidR="00A435BB" w:rsidRPr="00E7073F">
        <w:rPr>
          <w:rFonts w:ascii="Times New Roman" w:hAnsi="Times New Roman"/>
        </w:rPr>
        <w:t>з</w:t>
      </w:r>
      <w:r w:rsidR="00557475" w:rsidRPr="00E7073F">
        <w:rPr>
          <w:rFonts w:ascii="Times New Roman" w:hAnsi="Times New Roman"/>
        </w:rPr>
        <w:t xml:space="preserve">аочная – предоставление доступа к специальным ссылкам </w:t>
      </w:r>
      <w:r w:rsidR="00ED1810" w:rsidRPr="00E7073F">
        <w:rPr>
          <w:rFonts w:ascii="Times New Roman" w:hAnsi="Times New Roman"/>
        </w:rPr>
        <w:t xml:space="preserve">на мероприятие </w:t>
      </w:r>
      <w:r w:rsidR="00557475" w:rsidRPr="00E7073F">
        <w:rPr>
          <w:rFonts w:ascii="Times New Roman" w:hAnsi="Times New Roman"/>
        </w:rPr>
        <w:t xml:space="preserve">на </w:t>
      </w:r>
      <w:r w:rsidR="00ED6CAB">
        <w:rPr>
          <w:rFonts w:ascii="Times New Roman" w:hAnsi="Times New Roman"/>
        </w:rPr>
        <w:t>платформах, используемых Исполнителем,</w:t>
      </w:r>
      <w:r w:rsidR="00557475" w:rsidRPr="00E7073F">
        <w:rPr>
          <w:rFonts w:ascii="Times New Roman" w:hAnsi="Times New Roman"/>
        </w:rPr>
        <w:t xml:space="preserve"> на определенное время;</w:t>
      </w:r>
    </w:p>
    <w:p w14:paraId="5D58C949" w14:textId="1398A8D2" w:rsidR="00557475" w:rsidRPr="00E7073F" w:rsidRDefault="00521419" w:rsidP="00557475">
      <w:pPr>
        <w:tabs>
          <w:tab w:val="left" w:pos="993"/>
        </w:tabs>
        <w:spacing w:after="0" w:line="240" w:lineRule="auto"/>
        <w:jc w:val="both"/>
        <w:rPr>
          <w:rFonts w:ascii="Times New Roman" w:hAnsi="Times New Roman"/>
        </w:rPr>
      </w:pPr>
      <w:r w:rsidRPr="00E7073F">
        <w:rPr>
          <w:rFonts w:ascii="Times New Roman" w:hAnsi="Times New Roman"/>
        </w:rPr>
        <w:t xml:space="preserve">5.2.3. </w:t>
      </w:r>
      <w:r w:rsidR="00A435BB" w:rsidRPr="00E7073F">
        <w:rPr>
          <w:rFonts w:ascii="Times New Roman" w:hAnsi="Times New Roman"/>
        </w:rPr>
        <w:t>д</w:t>
      </w:r>
      <w:r w:rsidR="00557475" w:rsidRPr="00E7073F">
        <w:rPr>
          <w:rFonts w:ascii="Times New Roman" w:hAnsi="Times New Roman"/>
        </w:rPr>
        <w:t xml:space="preserve">истанционная – онлайн видео </w:t>
      </w:r>
      <w:r w:rsidR="00ED1810" w:rsidRPr="00E7073F">
        <w:rPr>
          <w:rFonts w:ascii="Times New Roman" w:hAnsi="Times New Roman"/>
        </w:rPr>
        <w:t>и/</w:t>
      </w:r>
      <w:r w:rsidR="00557475" w:rsidRPr="00E7073F">
        <w:rPr>
          <w:rFonts w:ascii="Times New Roman" w:hAnsi="Times New Roman"/>
        </w:rPr>
        <w:t xml:space="preserve">или аудио – трансляция на </w:t>
      </w:r>
      <w:r w:rsidR="00ED6CAB">
        <w:rPr>
          <w:rFonts w:ascii="Times New Roman" w:hAnsi="Times New Roman"/>
        </w:rPr>
        <w:t>платформах, используемых Исполнителем</w:t>
      </w:r>
      <w:r w:rsidR="0068485C" w:rsidRPr="00E7073F">
        <w:rPr>
          <w:rFonts w:ascii="Times New Roman" w:hAnsi="Times New Roman"/>
        </w:rPr>
        <w:t>;</w:t>
      </w:r>
      <w:r w:rsidR="00557475" w:rsidRPr="00E7073F">
        <w:rPr>
          <w:rFonts w:ascii="Times New Roman" w:hAnsi="Times New Roman"/>
        </w:rPr>
        <w:t xml:space="preserve"> </w:t>
      </w:r>
    </w:p>
    <w:p w14:paraId="322EDAAD" w14:textId="77777777" w:rsidR="00ED1810" w:rsidRPr="00E7073F" w:rsidRDefault="00521419" w:rsidP="00557475">
      <w:pPr>
        <w:tabs>
          <w:tab w:val="left" w:pos="993"/>
        </w:tabs>
        <w:spacing w:after="0" w:line="240" w:lineRule="auto"/>
        <w:jc w:val="both"/>
        <w:rPr>
          <w:rFonts w:ascii="Times New Roman" w:hAnsi="Times New Roman"/>
        </w:rPr>
      </w:pPr>
      <w:r w:rsidRPr="00E7073F">
        <w:rPr>
          <w:rFonts w:ascii="Times New Roman" w:hAnsi="Times New Roman"/>
        </w:rPr>
        <w:t xml:space="preserve">5.2.4. </w:t>
      </w:r>
      <w:r w:rsidR="00A435BB" w:rsidRPr="00E7073F">
        <w:rPr>
          <w:rFonts w:ascii="Times New Roman" w:hAnsi="Times New Roman"/>
        </w:rPr>
        <w:t>с</w:t>
      </w:r>
      <w:r w:rsidR="00ED1810" w:rsidRPr="00E7073F">
        <w:rPr>
          <w:rFonts w:ascii="Times New Roman" w:hAnsi="Times New Roman"/>
        </w:rPr>
        <w:t>мешанная</w:t>
      </w:r>
      <w:r w:rsidR="0068485C" w:rsidRPr="00E7073F">
        <w:rPr>
          <w:rFonts w:ascii="Times New Roman" w:hAnsi="Times New Roman"/>
        </w:rPr>
        <w:t xml:space="preserve"> –</w:t>
      </w:r>
      <w:r w:rsidR="00CD79EC" w:rsidRPr="00E7073F">
        <w:rPr>
          <w:rFonts w:ascii="Times New Roman" w:hAnsi="Times New Roman"/>
        </w:rPr>
        <w:t xml:space="preserve"> </w:t>
      </w:r>
      <w:r w:rsidRPr="00E7073F">
        <w:rPr>
          <w:rFonts w:ascii="Times New Roman" w:hAnsi="Times New Roman"/>
        </w:rPr>
        <w:t xml:space="preserve">комбинация форм, указанных в </w:t>
      </w:r>
      <w:r w:rsidR="00CD79EC" w:rsidRPr="00E7073F">
        <w:rPr>
          <w:rFonts w:ascii="Times New Roman" w:hAnsi="Times New Roman"/>
        </w:rPr>
        <w:t>п</w:t>
      </w:r>
      <w:r w:rsidRPr="00E7073F">
        <w:rPr>
          <w:rFonts w:ascii="Times New Roman" w:hAnsi="Times New Roman"/>
        </w:rPr>
        <w:t>п. 5.2.1. – 5.2.</w:t>
      </w:r>
      <w:r w:rsidR="00DE193B" w:rsidRPr="00E7073F">
        <w:rPr>
          <w:rFonts w:ascii="Times New Roman" w:hAnsi="Times New Roman"/>
        </w:rPr>
        <w:t>3</w:t>
      </w:r>
      <w:r w:rsidRPr="00E7073F">
        <w:rPr>
          <w:rFonts w:ascii="Times New Roman" w:hAnsi="Times New Roman"/>
        </w:rPr>
        <w:t>.</w:t>
      </w:r>
      <w:r w:rsidR="007A21A4">
        <w:rPr>
          <w:rFonts w:ascii="Times New Roman" w:hAnsi="Times New Roman"/>
        </w:rPr>
        <w:t xml:space="preserve"> настоящего Договора.</w:t>
      </w:r>
    </w:p>
    <w:p w14:paraId="4A87DA91" w14:textId="77777777"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3</w:t>
      </w:r>
      <w:r w:rsidRPr="00E7073F">
        <w:rPr>
          <w:sz w:val="22"/>
          <w:szCs w:val="22"/>
        </w:rPr>
        <w:t>.</w:t>
      </w:r>
      <w:r w:rsidR="00FD66CA" w:rsidRPr="00E7073F">
        <w:rPr>
          <w:sz w:val="22"/>
          <w:szCs w:val="22"/>
        </w:rPr>
        <w:t xml:space="preserve"> Услуги подлежат оказанию Исполнителем только на условиях </w:t>
      </w:r>
      <w:r w:rsidR="00F36A23" w:rsidRPr="00E7073F">
        <w:rPr>
          <w:sz w:val="22"/>
          <w:szCs w:val="22"/>
        </w:rPr>
        <w:t xml:space="preserve">полной </w:t>
      </w:r>
      <w:r w:rsidR="00FD66CA" w:rsidRPr="00E7073F">
        <w:rPr>
          <w:sz w:val="22"/>
          <w:szCs w:val="22"/>
        </w:rPr>
        <w:t>предварительной оплаты, осуществленной Заказчиком в соответствии с условиями настоящего Договора.</w:t>
      </w:r>
    </w:p>
    <w:p w14:paraId="58D8BD99" w14:textId="77777777"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4</w:t>
      </w:r>
      <w:r w:rsidRPr="00E7073F">
        <w:rPr>
          <w:sz w:val="22"/>
          <w:szCs w:val="22"/>
        </w:rPr>
        <w:t>.</w:t>
      </w:r>
      <w:r w:rsidR="00FD66CA" w:rsidRPr="00E7073F">
        <w:rPr>
          <w:sz w:val="22"/>
          <w:szCs w:val="22"/>
        </w:rPr>
        <w:t xml:space="preserve"> В случае невозможности предоставления Услуги в назначенный срок, Исполнитель обязан предупредить Заказчика за один рабочий день до заявленной даты и перенести предоставление Услуг на другое время. Предупреждение осуществляется путем публикации на </w:t>
      </w:r>
      <w:r w:rsidR="00345134" w:rsidRPr="00E7073F">
        <w:rPr>
          <w:sz w:val="22"/>
          <w:szCs w:val="22"/>
        </w:rPr>
        <w:t>Сайтах, указанных в п. 2.3.</w:t>
      </w:r>
      <w:r w:rsidR="0085088C">
        <w:rPr>
          <w:sz w:val="22"/>
          <w:szCs w:val="22"/>
        </w:rPr>
        <w:t xml:space="preserve"> настоящего Договора</w:t>
      </w:r>
      <w:r w:rsidR="00345134" w:rsidRPr="00E7073F">
        <w:rPr>
          <w:sz w:val="22"/>
          <w:szCs w:val="22"/>
        </w:rPr>
        <w:t xml:space="preserve">, </w:t>
      </w:r>
      <w:r w:rsidR="00FD66CA" w:rsidRPr="00E7073F">
        <w:rPr>
          <w:sz w:val="22"/>
          <w:szCs w:val="22"/>
        </w:rPr>
        <w:t>соответствующих сведений, либо устно по телефону, который сообщает Заказчик при оплате Услуг.</w:t>
      </w:r>
    </w:p>
    <w:p w14:paraId="0DEE7705" w14:textId="629145AC"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5</w:t>
      </w:r>
      <w:r w:rsidRPr="00E7073F">
        <w:rPr>
          <w:sz w:val="22"/>
          <w:szCs w:val="22"/>
        </w:rPr>
        <w:t>.</w:t>
      </w:r>
      <w:r w:rsidR="00FD66CA" w:rsidRPr="00E7073F">
        <w:rPr>
          <w:sz w:val="22"/>
          <w:szCs w:val="22"/>
        </w:rPr>
        <w:t xml:space="preserve"> Если в установленное время Заказчик не подключается к </w:t>
      </w:r>
      <w:r w:rsidR="00132E21" w:rsidRPr="00E7073F">
        <w:rPr>
          <w:sz w:val="22"/>
          <w:szCs w:val="22"/>
        </w:rPr>
        <w:t>видео</w:t>
      </w:r>
      <w:r w:rsidR="00FD66CA" w:rsidRPr="00E7073F">
        <w:rPr>
          <w:sz w:val="22"/>
          <w:szCs w:val="22"/>
        </w:rPr>
        <w:t>трансляции и не предупредил об этом минимум за 14 дней до начала оказания Услуг, Услуга считается оказанной и не переносится на другое время.</w:t>
      </w:r>
    </w:p>
    <w:p w14:paraId="1058A587" w14:textId="77777777" w:rsidR="00FD66CA" w:rsidRPr="00E7073F" w:rsidRDefault="00932216" w:rsidP="00FD66CA">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6</w:t>
      </w:r>
      <w:r w:rsidRPr="00E7073F">
        <w:rPr>
          <w:sz w:val="22"/>
          <w:szCs w:val="22"/>
        </w:rPr>
        <w:t>.</w:t>
      </w:r>
      <w:r w:rsidR="00FD66CA" w:rsidRPr="00E7073F">
        <w:rPr>
          <w:sz w:val="22"/>
          <w:szCs w:val="22"/>
        </w:rPr>
        <w:t xml:space="preserve"> Заказчик самостоятельно обеспечивает техническую возможность пользования Услугами Исполнителя со своей стороны, а именно: надлежащий доступ в интернет, наличие программного обеспечения, совместимого с передачей информации от Исполнителя и других необходимых средств.</w:t>
      </w:r>
    </w:p>
    <w:p w14:paraId="33D2F40D" w14:textId="77777777" w:rsidR="0000372D" w:rsidRPr="00E7073F" w:rsidRDefault="00932216" w:rsidP="0000372D">
      <w:pPr>
        <w:spacing w:after="0" w:line="240" w:lineRule="auto"/>
        <w:jc w:val="both"/>
        <w:rPr>
          <w:rFonts w:ascii="Times New Roman" w:eastAsia="Times New Roman" w:hAnsi="Times New Roman"/>
          <w:lang w:eastAsia="ru-RU"/>
        </w:rPr>
      </w:pPr>
      <w:r w:rsidRPr="00E7073F">
        <w:rPr>
          <w:rFonts w:ascii="Times New Roman" w:eastAsia="Times New Roman" w:hAnsi="Times New Roman"/>
          <w:lang w:eastAsia="ru-RU"/>
        </w:rPr>
        <w:t>5.</w:t>
      </w:r>
      <w:r w:rsidR="001002E2" w:rsidRPr="00E7073F">
        <w:rPr>
          <w:rFonts w:ascii="Times New Roman" w:eastAsia="Times New Roman" w:hAnsi="Times New Roman"/>
          <w:lang w:eastAsia="ru-RU"/>
        </w:rPr>
        <w:t>7</w:t>
      </w:r>
      <w:r w:rsidRPr="00E7073F">
        <w:rPr>
          <w:rFonts w:ascii="Times New Roman" w:eastAsia="Times New Roman" w:hAnsi="Times New Roman"/>
          <w:lang w:eastAsia="ru-RU"/>
        </w:rPr>
        <w:t>.</w:t>
      </w:r>
      <w:r w:rsidR="00FD66CA" w:rsidRPr="00E7073F">
        <w:rPr>
          <w:rFonts w:ascii="Times New Roman" w:eastAsia="Times New Roman" w:hAnsi="Times New Roman"/>
          <w:lang w:eastAsia="ru-RU"/>
        </w:rPr>
        <w:t xml:space="preserve"> Исполнитель не несет ответственности за временные сбои и перерывы в работе интернет ресурсов Заказчика и вызванную ими потерю информации.</w:t>
      </w:r>
    </w:p>
    <w:p w14:paraId="3EE95F8E" w14:textId="77777777" w:rsidR="0000372D" w:rsidRPr="00E7073F" w:rsidRDefault="00DD0152" w:rsidP="0000372D">
      <w:pPr>
        <w:spacing w:after="0" w:line="240" w:lineRule="auto"/>
        <w:jc w:val="both"/>
        <w:rPr>
          <w:rFonts w:ascii="Times New Roman" w:hAnsi="Times New Roman"/>
          <w:b/>
          <w:bCs/>
        </w:rPr>
      </w:pPr>
      <w:r w:rsidRPr="00E7073F">
        <w:rPr>
          <w:rFonts w:ascii="Times New Roman" w:hAnsi="Times New Roman"/>
        </w:rPr>
        <w:t>5.</w:t>
      </w:r>
      <w:r w:rsidR="001002E2" w:rsidRPr="00E7073F">
        <w:rPr>
          <w:rFonts w:ascii="Times New Roman" w:hAnsi="Times New Roman"/>
        </w:rPr>
        <w:t>8</w:t>
      </w:r>
      <w:r w:rsidRPr="00E7073F">
        <w:rPr>
          <w:rFonts w:ascii="Times New Roman" w:hAnsi="Times New Roman"/>
        </w:rPr>
        <w:t>.</w:t>
      </w:r>
      <w:r w:rsidR="00FD66CA" w:rsidRPr="00E7073F">
        <w:rPr>
          <w:rFonts w:ascii="Times New Roman" w:hAnsi="Times New Roman"/>
        </w:rPr>
        <w:t xml:space="preserve"> Заказчик обязуется неукоснительно и безоговорочно соблюдать следующие правила при получении Услуг: не использовать предоставленные Исполнителем материалы с целью извлечения прибыли путем их тиражирования и многократного воспроизведения (публикации в прессе и других изданиях, публичные выступления и т.п.) и иными способами; не распространять третьим лицам и не публиковать в общедоступных источниках для любого круга лиц предоставленные Исполнителем информацию, материалы, методички или записи </w:t>
      </w:r>
      <w:r w:rsidR="0000372D" w:rsidRPr="00E7073F">
        <w:rPr>
          <w:rStyle w:val="a5"/>
          <w:rFonts w:ascii="Times New Roman" w:hAnsi="Times New Roman"/>
          <w:b w:val="0"/>
        </w:rPr>
        <w:t>курсов, бизнес-тренингов, мастер-классов, практикумов, электронных дистанционных курсов, вебинаров).</w:t>
      </w:r>
    </w:p>
    <w:p w14:paraId="1A039358" w14:textId="77777777" w:rsidR="00FD66CA" w:rsidRPr="00E7073F" w:rsidRDefault="00DD0152" w:rsidP="0000372D">
      <w:pPr>
        <w:pStyle w:val="a4"/>
        <w:shd w:val="clear" w:color="auto" w:fill="FFFFFF"/>
        <w:spacing w:before="0" w:beforeAutospacing="0" w:after="0" w:afterAutospacing="0"/>
        <w:jc w:val="both"/>
        <w:rPr>
          <w:sz w:val="22"/>
          <w:szCs w:val="22"/>
        </w:rPr>
      </w:pPr>
      <w:r w:rsidRPr="00E7073F">
        <w:rPr>
          <w:sz w:val="22"/>
          <w:szCs w:val="22"/>
        </w:rPr>
        <w:t>5.</w:t>
      </w:r>
      <w:r w:rsidR="001002E2" w:rsidRPr="00E7073F">
        <w:rPr>
          <w:sz w:val="22"/>
          <w:szCs w:val="22"/>
        </w:rPr>
        <w:t>9</w:t>
      </w:r>
      <w:r w:rsidRPr="00E7073F">
        <w:rPr>
          <w:sz w:val="22"/>
          <w:szCs w:val="22"/>
        </w:rPr>
        <w:t>.</w:t>
      </w:r>
      <w:r w:rsidR="00FD66CA" w:rsidRPr="00E7073F">
        <w:rPr>
          <w:sz w:val="22"/>
          <w:szCs w:val="22"/>
        </w:rPr>
        <w:t xml:space="preserve"> Заказчик вправе обращаться к Исполнителю по всем вопросам, связанным с оказанием Услуг, а также задавать вопросы, связанные с оказанием Услуг.</w:t>
      </w:r>
    </w:p>
    <w:p w14:paraId="163858C2" w14:textId="77777777" w:rsidR="00FD66CA" w:rsidRPr="00E7073F" w:rsidRDefault="001002E2" w:rsidP="00FD66CA">
      <w:pPr>
        <w:pStyle w:val="a4"/>
        <w:shd w:val="clear" w:color="auto" w:fill="FFFFFF"/>
        <w:spacing w:before="0" w:beforeAutospacing="0" w:after="0" w:afterAutospacing="0"/>
        <w:jc w:val="both"/>
        <w:rPr>
          <w:sz w:val="22"/>
          <w:szCs w:val="22"/>
        </w:rPr>
      </w:pPr>
      <w:r w:rsidRPr="00E7073F">
        <w:rPr>
          <w:sz w:val="22"/>
          <w:szCs w:val="22"/>
        </w:rPr>
        <w:lastRenderedPageBreak/>
        <w:t>5.10</w:t>
      </w:r>
      <w:r w:rsidR="00A20333" w:rsidRPr="00E7073F">
        <w:rPr>
          <w:sz w:val="22"/>
          <w:szCs w:val="22"/>
        </w:rPr>
        <w:t>. Исполнитель вправе оказывать Услуги своими силами или п</w:t>
      </w:r>
      <w:r w:rsidR="00FD66CA" w:rsidRPr="00E7073F">
        <w:rPr>
          <w:sz w:val="22"/>
          <w:szCs w:val="22"/>
        </w:rPr>
        <w:t xml:space="preserve">ривлекать для оказания </w:t>
      </w:r>
      <w:r w:rsidR="00A20333" w:rsidRPr="00E7073F">
        <w:rPr>
          <w:sz w:val="22"/>
          <w:szCs w:val="22"/>
        </w:rPr>
        <w:t>У</w:t>
      </w:r>
      <w:r w:rsidR="00FD66CA" w:rsidRPr="00E7073F">
        <w:rPr>
          <w:sz w:val="22"/>
          <w:szCs w:val="22"/>
        </w:rPr>
        <w:t>слуг соисполнителей или третьих лиц по своему выбору.</w:t>
      </w:r>
    </w:p>
    <w:p w14:paraId="0AB1D063" w14:textId="77777777" w:rsidR="00C00767" w:rsidRPr="00E7073F" w:rsidRDefault="002E68DB" w:rsidP="00FD66CA">
      <w:pPr>
        <w:pStyle w:val="a4"/>
        <w:shd w:val="clear" w:color="auto" w:fill="FFFFFF"/>
        <w:spacing w:before="0" w:beforeAutospacing="0" w:after="0" w:afterAutospacing="0"/>
        <w:jc w:val="both"/>
        <w:rPr>
          <w:sz w:val="22"/>
          <w:szCs w:val="22"/>
        </w:rPr>
      </w:pPr>
      <w:r w:rsidRPr="00E7073F">
        <w:rPr>
          <w:sz w:val="22"/>
          <w:szCs w:val="22"/>
        </w:rPr>
        <w:t>5</w:t>
      </w:r>
      <w:r w:rsidR="00DD0152" w:rsidRPr="00E7073F">
        <w:rPr>
          <w:sz w:val="22"/>
          <w:szCs w:val="22"/>
        </w:rPr>
        <w:t>.1</w:t>
      </w:r>
      <w:r w:rsidR="001002E2" w:rsidRPr="00E7073F">
        <w:rPr>
          <w:sz w:val="22"/>
          <w:szCs w:val="22"/>
        </w:rPr>
        <w:t>1</w:t>
      </w:r>
      <w:r w:rsidR="00DD0152" w:rsidRPr="00E7073F">
        <w:rPr>
          <w:sz w:val="22"/>
          <w:szCs w:val="22"/>
        </w:rPr>
        <w:t>.</w:t>
      </w:r>
      <w:r w:rsidR="00FD66CA" w:rsidRPr="00E7073F">
        <w:rPr>
          <w:sz w:val="22"/>
          <w:szCs w:val="22"/>
        </w:rPr>
        <w:t xml:space="preserve"> Исполнитель вправе: </w:t>
      </w:r>
    </w:p>
    <w:p w14:paraId="62942B7F" w14:textId="7A2AB8F6" w:rsidR="00C00767" w:rsidRPr="00E7073F" w:rsidRDefault="00305F7E" w:rsidP="00FD66CA">
      <w:pPr>
        <w:pStyle w:val="a4"/>
        <w:shd w:val="clear" w:color="auto" w:fill="FFFFFF"/>
        <w:spacing w:before="0" w:beforeAutospacing="0" w:after="0" w:afterAutospacing="0"/>
        <w:jc w:val="both"/>
        <w:rPr>
          <w:sz w:val="22"/>
          <w:szCs w:val="22"/>
        </w:rPr>
      </w:pPr>
      <w:r w:rsidRPr="00E7073F">
        <w:rPr>
          <w:sz w:val="22"/>
          <w:szCs w:val="22"/>
        </w:rPr>
        <w:t>5.11.1.</w:t>
      </w:r>
      <w:r w:rsidR="00C53F6C">
        <w:rPr>
          <w:sz w:val="22"/>
          <w:szCs w:val="22"/>
        </w:rPr>
        <w:t xml:space="preserve"> </w:t>
      </w:r>
      <w:r w:rsidRPr="00E7073F">
        <w:rPr>
          <w:sz w:val="22"/>
          <w:szCs w:val="22"/>
        </w:rPr>
        <w:t>С</w:t>
      </w:r>
      <w:r w:rsidR="00FD66CA" w:rsidRPr="00E7073F">
        <w:rPr>
          <w:sz w:val="22"/>
          <w:szCs w:val="22"/>
        </w:rPr>
        <w:t>амостоятельно определять формы и методы оказания Услуг с учетом действующего законодательства РФ, а также конкретных условий Договора</w:t>
      </w:r>
      <w:r w:rsidRPr="00E7073F">
        <w:rPr>
          <w:sz w:val="22"/>
          <w:szCs w:val="22"/>
        </w:rPr>
        <w:t>.</w:t>
      </w:r>
    </w:p>
    <w:p w14:paraId="6955968E" w14:textId="77777777" w:rsidR="00C00767" w:rsidRPr="00E7073F" w:rsidRDefault="00305F7E" w:rsidP="00FD66CA">
      <w:pPr>
        <w:pStyle w:val="a4"/>
        <w:shd w:val="clear" w:color="auto" w:fill="FFFFFF"/>
        <w:spacing w:before="0" w:beforeAutospacing="0" w:after="0" w:afterAutospacing="0"/>
        <w:jc w:val="both"/>
        <w:rPr>
          <w:sz w:val="22"/>
          <w:szCs w:val="22"/>
        </w:rPr>
      </w:pPr>
      <w:r w:rsidRPr="00E7073F">
        <w:rPr>
          <w:sz w:val="22"/>
          <w:szCs w:val="22"/>
        </w:rPr>
        <w:t>5.11.2. С</w:t>
      </w:r>
      <w:r w:rsidR="00FD66CA" w:rsidRPr="00E7073F">
        <w:rPr>
          <w:sz w:val="22"/>
          <w:szCs w:val="22"/>
        </w:rPr>
        <w:t>амостоятельно определять состав специалистов, оказывающих Услуг</w:t>
      </w:r>
      <w:r w:rsidRPr="00E7073F">
        <w:rPr>
          <w:sz w:val="22"/>
          <w:szCs w:val="22"/>
        </w:rPr>
        <w:t>и.</w:t>
      </w:r>
    </w:p>
    <w:p w14:paraId="137DA340" w14:textId="77777777" w:rsidR="00C00767" w:rsidRPr="00E7073F" w:rsidRDefault="00305F7E" w:rsidP="00FD66CA">
      <w:pPr>
        <w:pStyle w:val="a4"/>
        <w:shd w:val="clear" w:color="auto" w:fill="FFFFFF"/>
        <w:spacing w:before="0" w:beforeAutospacing="0" w:after="0" w:afterAutospacing="0"/>
        <w:jc w:val="both"/>
        <w:rPr>
          <w:sz w:val="22"/>
          <w:szCs w:val="22"/>
        </w:rPr>
      </w:pPr>
      <w:r w:rsidRPr="00E7073F">
        <w:rPr>
          <w:sz w:val="22"/>
          <w:szCs w:val="22"/>
        </w:rPr>
        <w:t>5.11.3. П</w:t>
      </w:r>
      <w:r w:rsidR="00FD66CA" w:rsidRPr="00E7073F">
        <w:rPr>
          <w:sz w:val="22"/>
          <w:szCs w:val="22"/>
        </w:rPr>
        <w:t>о своему усмотрению определять и устанавливать стоимость Услуг</w:t>
      </w:r>
      <w:r w:rsidRPr="00E7073F">
        <w:rPr>
          <w:sz w:val="22"/>
          <w:szCs w:val="22"/>
        </w:rPr>
        <w:t>.</w:t>
      </w:r>
    </w:p>
    <w:p w14:paraId="55EC83AC" w14:textId="77777777" w:rsidR="00FD66CA" w:rsidRPr="00E7073F" w:rsidRDefault="00305F7E" w:rsidP="00FD66CA">
      <w:pPr>
        <w:pStyle w:val="a4"/>
        <w:shd w:val="clear" w:color="auto" w:fill="FFFFFF"/>
        <w:spacing w:before="0" w:beforeAutospacing="0" w:after="0" w:afterAutospacing="0"/>
        <w:jc w:val="both"/>
        <w:rPr>
          <w:sz w:val="22"/>
          <w:szCs w:val="22"/>
        </w:rPr>
      </w:pPr>
      <w:r w:rsidRPr="00E7073F">
        <w:rPr>
          <w:sz w:val="22"/>
          <w:szCs w:val="22"/>
        </w:rPr>
        <w:t>5.11.4.</w:t>
      </w:r>
      <w:r w:rsidR="00420720" w:rsidRPr="00E7073F">
        <w:rPr>
          <w:sz w:val="22"/>
          <w:szCs w:val="22"/>
        </w:rPr>
        <w:t xml:space="preserve"> </w:t>
      </w:r>
      <w:r w:rsidRPr="00E7073F">
        <w:rPr>
          <w:sz w:val="22"/>
          <w:szCs w:val="22"/>
        </w:rPr>
        <w:t>О</w:t>
      </w:r>
      <w:r w:rsidR="00FD66CA" w:rsidRPr="00E7073F">
        <w:rPr>
          <w:sz w:val="22"/>
          <w:szCs w:val="22"/>
        </w:rPr>
        <w:t xml:space="preserve">казывать Услуги только после внесения Заказчиком </w:t>
      </w:r>
      <w:r w:rsidR="00C00767" w:rsidRPr="00E7073F">
        <w:rPr>
          <w:sz w:val="22"/>
          <w:szCs w:val="22"/>
        </w:rPr>
        <w:t xml:space="preserve">100% </w:t>
      </w:r>
      <w:r w:rsidR="00FD66CA" w:rsidRPr="00E7073F">
        <w:rPr>
          <w:sz w:val="22"/>
          <w:szCs w:val="22"/>
        </w:rPr>
        <w:t>предоплаты</w:t>
      </w:r>
      <w:r w:rsidR="007B1DBF" w:rsidRPr="00E7073F">
        <w:rPr>
          <w:sz w:val="22"/>
          <w:szCs w:val="22"/>
        </w:rPr>
        <w:t>.</w:t>
      </w:r>
    </w:p>
    <w:p w14:paraId="6D844AE1" w14:textId="77777777" w:rsidR="006C0FAA" w:rsidRPr="00E7073F" w:rsidRDefault="006C0FAA" w:rsidP="00FD66CA">
      <w:pPr>
        <w:pStyle w:val="a4"/>
        <w:shd w:val="clear" w:color="auto" w:fill="FFFFFF"/>
        <w:spacing w:before="0" w:beforeAutospacing="0" w:after="0" w:afterAutospacing="0"/>
        <w:jc w:val="both"/>
        <w:rPr>
          <w:rStyle w:val="a5"/>
          <w:b w:val="0"/>
          <w:bCs w:val="0"/>
          <w:sz w:val="22"/>
          <w:szCs w:val="22"/>
        </w:rPr>
      </w:pPr>
    </w:p>
    <w:p w14:paraId="07397B13" w14:textId="77777777" w:rsidR="00FD66CA" w:rsidRPr="00E7073F" w:rsidRDefault="00FD66CA" w:rsidP="00B20718">
      <w:pPr>
        <w:pStyle w:val="a4"/>
        <w:numPr>
          <w:ilvl w:val="0"/>
          <w:numId w:val="2"/>
        </w:numPr>
        <w:shd w:val="clear" w:color="auto" w:fill="FFFFFF"/>
        <w:spacing w:before="0" w:beforeAutospacing="0" w:after="0" w:afterAutospacing="0"/>
        <w:jc w:val="center"/>
        <w:rPr>
          <w:rStyle w:val="a5"/>
          <w:sz w:val="22"/>
          <w:szCs w:val="22"/>
        </w:rPr>
      </w:pPr>
      <w:r w:rsidRPr="00E7073F">
        <w:rPr>
          <w:rStyle w:val="a5"/>
          <w:sz w:val="22"/>
          <w:szCs w:val="22"/>
        </w:rPr>
        <w:t xml:space="preserve">Порядок </w:t>
      </w:r>
      <w:r w:rsidR="000411C3" w:rsidRPr="00E7073F">
        <w:rPr>
          <w:rStyle w:val="a5"/>
          <w:sz w:val="22"/>
          <w:szCs w:val="22"/>
        </w:rPr>
        <w:t>оплаты</w:t>
      </w:r>
    </w:p>
    <w:p w14:paraId="43333994"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1F34CD04" w14:textId="5406C1A2" w:rsidR="00FD66CA" w:rsidRPr="001435BC" w:rsidRDefault="003E0664" w:rsidP="00FD66CA">
      <w:pPr>
        <w:pStyle w:val="a4"/>
        <w:shd w:val="clear" w:color="auto" w:fill="FFFFFF"/>
        <w:spacing w:before="0" w:beforeAutospacing="0" w:after="0" w:afterAutospacing="0"/>
        <w:jc w:val="both"/>
        <w:rPr>
          <w:sz w:val="22"/>
          <w:szCs w:val="22"/>
        </w:rPr>
      </w:pPr>
      <w:r w:rsidRPr="00E7073F">
        <w:rPr>
          <w:sz w:val="22"/>
          <w:szCs w:val="22"/>
        </w:rPr>
        <w:t>6</w:t>
      </w:r>
      <w:r w:rsidR="00FD66CA" w:rsidRPr="00E7073F">
        <w:rPr>
          <w:sz w:val="22"/>
          <w:szCs w:val="22"/>
        </w:rPr>
        <w:t xml:space="preserve">.1. Заказчик производит </w:t>
      </w:r>
      <w:r w:rsidR="00DE43F0" w:rsidRPr="00E7073F">
        <w:rPr>
          <w:sz w:val="22"/>
          <w:szCs w:val="22"/>
        </w:rPr>
        <w:t xml:space="preserve">оплату </w:t>
      </w:r>
      <w:r w:rsidR="00FD66CA" w:rsidRPr="00E7073F">
        <w:rPr>
          <w:sz w:val="22"/>
          <w:szCs w:val="22"/>
        </w:rPr>
        <w:t xml:space="preserve">в размере 100% </w:t>
      </w:r>
      <w:r w:rsidR="00DE43F0" w:rsidRPr="00E7073F">
        <w:rPr>
          <w:sz w:val="22"/>
          <w:szCs w:val="22"/>
        </w:rPr>
        <w:t>за</w:t>
      </w:r>
      <w:r w:rsidR="00FD66CA" w:rsidRPr="00E7073F">
        <w:rPr>
          <w:sz w:val="22"/>
          <w:szCs w:val="22"/>
        </w:rPr>
        <w:t xml:space="preserve"> </w:t>
      </w:r>
      <w:r w:rsidR="00DE43F0" w:rsidRPr="00E7073F">
        <w:rPr>
          <w:sz w:val="22"/>
          <w:szCs w:val="22"/>
        </w:rPr>
        <w:t xml:space="preserve">выбранную </w:t>
      </w:r>
      <w:r w:rsidR="00FD66CA" w:rsidRPr="00E7073F">
        <w:rPr>
          <w:sz w:val="22"/>
          <w:szCs w:val="22"/>
        </w:rPr>
        <w:t>Услуг</w:t>
      </w:r>
      <w:r w:rsidR="00DE43F0" w:rsidRPr="00E7073F">
        <w:rPr>
          <w:sz w:val="22"/>
          <w:szCs w:val="22"/>
        </w:rPr>
        <w:t>у</w:t>
      </w:r>
      <w:r w:rsidR="00FD66CA" w:rsidRPr="00E7073F">
        <w:rPr>
          <w:sz w:val="22"/>
          <w:szCs w:val="22"/>
        </w:rPr>
        <w:t xml:space="preserve"> путем проведения платежа с использованием модуля Интернет-эквайринга, размещенного на </w:t>
      </w:r>
      <w:hyperlink r:id="rId10" w:history="1">
        <w:r w:rsidR="00014F44" w:rsidRPr="00E7073F">
          <w:rPr>
            <w:rStyle w:val="a3"/>
            <w:color w:val="auto"/>
            <w:sz w:val="22"/>
            <w:szCs w:val="22"/>
            <w:u w:val="none"/>
          </w:rPr>
          <w:t>сайтах</w:t>
        </w:r>
      </w:hyperlink>
      <w:r w:rsidR="00014F44" w:rsidRPr="00E7073F">
        <w:rPr>
          <w:sz w:val="22"/>
          <w:szCs w:val="22"/>
        </w:rPr>
        <w:t xml:space="preserve"> </w:t>
      </w:r>
      <w:r w:rsidR="00014F44" w:rsidRPr="00C53F6C">
        <w:rPr>
          <w:sz w:val="22"/>
          <w:szCs w:val="22"/>
        </w:rPr>
        <w:t>Исполнителя</w:t>
      </w:r>
      <w:r w:rsidR="00014F44" w:rsidRPr="00ED6CAB">
        <w:rPr>
          <w:sz w:val="22"/>
          <w:szCs w:val="22"/>
        </w:rPr>
        <w:t>.</w:t>
      </w:r>
      <w:r w:rsidR="00C53F6C" w:rsidRPr="00ED6CAB">
        <w:rPr>
          <w:sz w:val="22"/>
          <w:szCs w:val="22"/>
        </w:rPr>
        <w:t xml:space="preserve"> </w:t>
      </w:r>
      <w:r w:rsidR="00C53F6C" w:rsidRPr="001435BC">
        <w:rPr>
          <w:rFonts w:eastAsia="Calibri"/>
          <w:sz w:val="22"/>
          <w:szCs w:val="22"/>
          <w:lang w:eastAsia="en-US"/>
        </w:rPr>
        <w:t xml:space="preserve">Стоимость </w:t>
      </w:r>
      <w:r w:rsidR="00C53F6C" w:rsidRPr="001435BC">
        <w:rPr>
          <w:sz w:val="22"/>
          <w:szCs w:val="22"/>
        </w:rPr>
        <w:t>Услуги</w:t>
      </w:r>
      <w:r w:rsidR="00C53F6C" w:rsidRPr="001435BC">
        <w:rPr>
          <w:rFonts w:eastAsia="Calibri"/>
          <w:sz w:val="22"/>
          <w:szCs w:val="22"/>
          <w:lang w:eastAsia="en-US"/>
        </w:rPr>
        <w:t xml:space="preserve"> включает </w:t>
      </w:r>
      <w:r w:rsidR="000B1C46" w:rsidRPr="001435BC">
        <w:rPr>
          <w:sz w:val="22"/>
          <w:szCs w:val="22"/>
        </w:rPr>
        <w:t>в себя НДС по ставке в размере, установленном действующим законодательством.</w:t>
      </w:r>
      <w:r w:rsidR="00C53F6C" w:rsidRPr="001435BC">
        <w:rPr>
          <w:rFonts w:eastAsia="Calibri"/>
          <w:sz w:val="22"/>
          <w:szCs w:val="22"/>
          <w:lang w:eastAsia="en-US"/>
        </w:rPr>
        <w:t>.</w:t>
      </w:r>
    </w:p>
    <w:p w14:paraId="47A9DBA8" w14:textId="77777777" w:rsidR="00FD66CA" w:rsidRPr="00E7073F" w:rsidRDefault="003E0664" w:rsidP="00FD66CA">
      <w:pPr>
        <w:pStyle w:val="a4"/>
        <w:shd w:val="clear" w:color="auto" w:fill="FFFFFF"/>
        <w:spacing w:before="0" w:beforeAutospacing="0" w:after="0" w:afterAutospacing="0"/>
        <w:jc w:val="both"/>
        <w:rPr>
          <w:sz w:val="22"/>
          <w:szCs w:val="22"/>
        </w:rPr>
      </w:pPr>
      <w:r w:rsidRPr="00ED6CAB">
        <w:rPr>
          <w:sz w:val="22"/>
          <w:szCs w:val="22"/>
        </w:rPr>
        <w:t>6</w:t>
      </w:r>
      <w:r w:rsidR="00FD66CA" w:rsidRPr="00ED6CAB">
        <w:rPr>
          <w:sz w:val="22"/>
          <w:szCs w:val="22"/>
        </w:rPr>
        <w:t xml:space="preserve">.2. Форма оплаты - банковской картой через </w:t>
      </w:r>
      <w:r w:rsidR="009C0D8D" w:rsidRPr="00ED6CAB">
        <w:rPr>
          <w:sz w:val="22"/>
          <w:szCs w:val="22"/>
        </w:rPr>
        <w:t>С</w:t>
      </w:r>
      <w:r w:rsidR="00FD66CA" w:rsidRPr="00ED6CAB">
        <w:rPr>
          <w:sz w:val="22"/>
          <w:szCs w:val="22"/>
        </w:rPr>
        <w:t xml:space="preserve">айт. Оплата может быть произведена только </w:t>
      </w:r>
      <w:r w:rsidR="00FD66CA" w:rsidRPr="00E7073F">
        <w:rPr>
          <w:sz w:val="22"/>
          <w:szCs w:val="22"/>
        </w:rPr>
        <w:t xml:space="preserve">с помощью банковских карт, поддерживаемых предлагаемой платежной системой. Взимаемые банками комиссии и иные платежи </w:t>
      </w:r>
      <w:r w:rsidR="000A27AF" w:rsidRPr="00E7073F">
        <w:rPr>
          <w:sz w:val="22"/>
          <w:szCs w:val="22"/>
        </w:rPr>
        <w:t>оплачиваются Заказчиком дополнительно.</w:t>
      </w:r>
      <w:r w:rsidR="00FD66CA" w:rsidRPr="00E7073F">
        <w:rPr>
          <w:sz w:val="22"/>
          <w:szCs w:val="22"/>
        </w:rPr>
        <w:t xml:space="preserve"> </w:t>
      </w:r>
    </w:p>
    <w:p w14:paraId="5A5CA7A1" w14:textId="77777777" w:rsidR="00FD66CA" w:rsidRPr="00E7073F" w:rsidRDefault="003E0664" w:rsidP="00FD66CA">
      <w:pPr>
        <w:pStyle w:val="a4"/>
        <w:shd w:val="clear" w:color="auto" w:fill="FFFFFF"/>
        <w:spacing w:before="0" w:beforeAutospacing="0" w:after="0" w:afterAutospacing="0"/>
        <w:jc w:val="both"/>
        <w:rPr>
          <w:sz w:val="22"/>
          <w:szCs w:val="22"/>
        </w:rPr>
      </w:pPr>
      <w:r w:rsidRPr="00E7073F">
        <w:rPr>
          <w:sz w:val="22"/>
          <w:szCs w:val="22"/>
        </w:rPr>
        <w:t>6</w:t>
      </w:r>
      <w:r w:rsidR="00FD66CA" w:rsidRPr="00E7073F">
        <w:rPr>
          <w:sz w:val="22"/>
          <w:szCs w:val="22"/>
        </w:rPr>
        <w:t xml:space="preserve">.3. Покупатель гарантирует, что информация о банковской карте соответствует действительности, достоверна и правильна, предоставлена в полном объеме. </w:t>
      </w:r>
    </w:p>
    <w:p w14:paraId="2F979F09" w14:textId="77777777" w:rsidR="00FD66CA" w:rsidRPr="00E7073F" w:rsidRDefault="00FD66CA" w:rsidP="00FD66CA">
      <w:pPr>
        <w:spacing w:after="0" w:line="240" w:lineRule="auto"/>
        <w:jc w:val="center"/>
        <w:rPr>
          <w:rFonts w:ascii="Times New Roman" w:hAnsi="Times New Roman"/>
          <w:b/>
        </w:rPr>
      </w:pPr>
    </w:p>
    <w:p w14:paraId="66BCE40C" w14:textId="77777777" w:rsidR="00FD66CA" w:rsidRPr="00E7073F" w:rsidRDefault="00FD66CA" w:rsidP="00B20718">
      <w:pPr>
        <w:pStyle w:val="af"/>
        <w:numPr>
          <w:ilvl w:val="0"/>
          <w:numId w:val="2"/>
        </w:numPr>
        <w:spacing w:after="0" w:line="240" w:lineRule="auto"/>
        <w:jc w:val="center"/>
        <w:rPr>
          <w:rFonts w:ascii="Times New Roman" w:hAnsi="Times New Roman"/>
          <w:b/>
        </w:rPr>
      </w:pPr>
      <w:r w:rsidRPr="00E7073F">
        <w:rPr>
          <w:rFonts w:ascii="Times New Roman" w:hAnsi="Times New Roman"/>
          <w:b/>
        </w:rPr>
        <w:t>Ответственность Сторон</w:t>
      </w:r>
    </w:p>
    <w:p w14:paraId="7785A102" w14:textId="77777777" w:rsidR="00AA1461" w:rsidRPr="00E7073F" w:rsidRDefault="00AA1461" w:rsidP="00B20718">
      <w:pPr>
        <w:pStyle w:val="af"/>
        <w:spacing w:after="0" w:line="240" w:lineRule="auto"/>
        <w:ind w:left="1080"/>
        <w:rPr>
          <w:rFonts w:ascii="Times New Roman" w:hAnsi="Times New Roman"/>
          <w:b/>
        </w:rPr>
      </w:pPr>
    </w:p>
    <w:p w14:paraId="5C7EC535" w14:textId="77777777" w:rsidR="00FD66CA" w:rsidRPr="00E7073F" w:rsidRDefault="003E0664" w:rsidP="00FD66CA">
      <w:pPr>
        <w:tabs>
          <w:tab w:val="left" w:pos="426"/>
          <w:tab w:val="left" w:pos="851"/>
        </w:tabs>
        <w:spacing w:after="0" w:line="240" w:lineRule="auto"/>
        <w:jc w:val="both"/>
        <w:rPr>
          <w:rFonts w:ascii="Times New Roman" w:hAnsi="Times New Roman"/>
        </w:rPr>
      </w:pPr>
      <w:r w:rsidRPr="00E7073F">
        <w:rPr>
          <w:rFonts w:ascii="Times New Roman" w:hAnsi="Times New Roman"/>
        </w:rPr>
        <w:t>7</w:t>
      </w:r>
      <w:r w:rsidR="00FD66CA" w:rsidRPr="00E7073F">
        <w:rPr>
          <w:rFonts w:ascii="Times New Roman" w:hAnsi="Times New Roman"/>
        </w:rPr>
        <w:t>.1.</w:t>
      </w:r>
      <w:r w:rsidR="00FD66CA" w:rsidRPr="00E7073F">
        <w:rPr>
          <w:rFonts w:ascii="Times New Roman" w:hAnsi="Times New Roman"/>
        </w:rPr>
        <w:tab/>
        <w:t>За неисполнение или ненадлежащее исполнение Сторонами принятых на себя обязательств Стороны несут ответственность в соответствии с действующим законодательством РФ.</w:t>
      </w:r>
    </w:p>
    <w:p w14:paraId="06606949" w14:textId="77777777" w:rsidR="00DF3380" w:rsidRPr="00E7073F" w:rsidRDefault="00DF3380" w:rsidP="0046199C">
      <w:pPr>
        <w:autoSpaceDE w:val="0"/>
        <w:autoSpaceDN w:val="0"/>
        <w:adjustRightInd w:val="0"/>
        <w:spacing w:after="0" w:line="240" w:lineRule="auto"/>
        <w:jc w:val="both"/>
        <w:rPr>
          <w:rFonts w:ascii="Times New Roman" w:eastAsiaTheme="minorHAnsi" w:hAnsi="Times New Roman"/>
        </w:rPr>
      </w:pPr>
      <w:r w:rsidRPr="00E7073F">
        <w:rPr>
          <w:rFonts w:ascii="Times New Roman" w:hAnsi="Times New Roman"/>
        </w:rPr>
        <w:t xml:space="preserve">7.2. </w:t>
      </w:r>
      <w:r w:rsidRPr="00E7073F">
        <w:rPr>
          <w:rFonts w:ascii="Times New Roman" w:eastAsiaTheme="minorHAnsi" w:hAnsi="Times New Roman"/>
        </w:rPr>
        <w:t xml:space="preserve">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w:t>
      </w:r>
      <w:r w:rsidR="00FD671B" w:rsidRPr="00E7073F">
        <w:rPr>
          <w:rFonts w:ascii="Times New Roman" w:eastAsiaTheme="minorHAnsi" w:hAnsi="Times New Roman"/>
        </w:rPr>
        <w:t xml:space="preserve">документально обоснованные </w:t>
      </w:r>
      <w:r w:rsidRPr="00E7073F">
        <w:rPr>
          <w:rFonts w:ascii="Times New Roman" w:eastAsiaTheme="minorHAnsi" w:hAnsi="Times New Roman"/>
        </w:rPr>
        <w:t>убытки.</w:t>
      </w:r>
    </w:p>
    <w:p w14:paraId="3BB3BFA1" w14:textId="77777777" w:rsidR="00D23C9C" w:rsidRPr="00E7073F" w:rsidRDefault="00D23C9C" w:rsidP="00FD66CA">
      <w:pPr>
        <w:tabs>
          <w:tab w:val="left" w:pos="426"/>
          <w:tab w:val="left" w:pos="851"/>
        </w:tabs>
        <w:spacing w:after="0" w:line="240" w:lineRule="auto"/>
        <w:jc w:val="both"/>
        <w:rPr>
          <w:rFonts w:ascii="Times New Roman" w:hAnsi="Times New Roman"/>
        </w:rPr>
      </w:pPr>
    </w:p>
    <w:p w14:paraId="79CB6079" w14:textId="77777777" w:rsidR="00FD66CA" w:rsidRPr="00E7073F" w:rsidRDefault="00FD66CA" w:rsidP="00B20718">
      <w:pPr>
        <w:pStyle w:val="af"/>
        <w:numPr>
          <w:ilvl w:val="0"/>
          <w:numId w:val="2"/>
        </w:numPr>
        <w:spacing w:after="0" w:line="240" w:lineRule="auto"/>
        <w:jc w:val="center"/>
        <w:rPr>
          <w:rFonts w:ascii="Times New Roman" w:hAnsi="Times New Roman"/>
          <w:b/>
        </w:rPr>
      </w:pPr>
      <w:r w:rsidRPr="00E7073F">
        <w:rPr>
          <w:rFonts w:ascii="Times New Roman" w:hAnsi="Times New Roman"/>
          <w:b/>
        </w:rPr>
        <w:t xml:space="preserve">Форс </w:t>
      </w:r>
      <w:r w:rsidR="00AA1461" w:rsidRPr="00E7073F">
        <w:rPr>
          <w:rFonts w:ascii="Times New Roman" w:hAnsi="Times New Roman"/>
          <w:b/>
        </w:rPr>
        <w:t>–</w:t>
      </w:r>
      <w:r w:rsidRPr="00E7073F">
        <w:rPr>
          <w:rFonts w:ascii="Times New Roman" w:hAnsi="Times New Roman"/>
          <w:b/>
        </w:rPr>
        <w:t xml:space="preserve"> мажор</w:t>
      </w:r>
    </w:p>
    <w:p w14:paraId="0A40EBC2" w14:textId="77777777" w:rsidR="00AA1461" w:rsidRPr="00E7073F" w:rsidRDefault="00AA1461" w:rsidP="00B20718">
      <w:pPr>
        <w:pStyle w:val="af"/>
        <w:spacing w:after="0" w:line="240" w:lineRule="auto"/>
        <w:ind w:left="1080"/>
        <w:rPr>
          <w:rFonts w:ascii="Times New Roman" w:hAnsi="Times New Roman"/>
          <w:b/>
        </w:rPr>
      </w:pPr>
    </w:p>
    <w:p w14:paraId="77A1373B" w14:textId="77777777" w:rsidR="00FD66CA" w:rsidRPr="00E7073F" w:rsidRDefault="003E0664" w:rsidP="00FD66CA">
      <w:pPr>
        <w:tabs>
          <w:tab w:val="left" w:pos="426"/>
        </w:tabs>
        <w:spacing w:after="0" w:line="240" w:lineRule="auto"/>
        <w:jc w:val="both"/>
        <w:rPr>
          <w:rFonts w:ascii="Times New Roman" w:hAnsi="Times New Roman"/>
        </w:rPr>
      </w:pPr>
      <w:r w:rsidRPr="00E7073F">
        <w:rPr>
          <w:rFonts w:ascii="Times New Roman" w:hAnsi="Times New Roman"/>
        </w:rPr>
        <w:t>8</w:t>
      </w:r>
      <w:r w:rsidR="00FD66CA" w:rsidRPr="00E7073F">
        <w:rPr>
          <w:rFonts w:ascii="Times New Roman" w:hAnsi="Times New Roman"/>
        </w:rPr>
        <w:t>.1.</w:t>
      </w:r>
      <w:r w:rsidR="00FD66CA" w:rsidRPr="00E7073F">
        <w:rPr>
          <w:rFonts w:ascii="Times New Roman" w:hAnsi="Times New Roman"/>
        </w:rPr>
        <w:tab/>
        <w:t>Стороны освобождаются от ответственности за неисполнение или ненадлежащее исполнение обязательств, если это неисполнение явилось следствием непреодолимой силы при условии, что эти обстоятельства непосредственно повлияли на исполнение Сторонами своих обязательств по настоящему соглашению.</w:t>
      </w:r>
    </w:p>
    <w:p w14:paraId="7ED0D6C1" w14:textId="77777777" w:rsidR="00FD66CA" w:rsidRPr="00E7073F" w:rsidRDefault="00FD66CA" w:rsidP="00FD66CA">
      <w:pPr>
        <w:spacing w:after="0" w:line="240" w:lineRule="auto"/>
        <w:jc w:val="center"/>
        <w:rPr>
          <w:rFonts w:ascii="Times New Roman" w:hAnsi="Times New Roman"/>
          <w:b/>
        </w:rPr>
      </w:pPr>
    </w:p>
    <w:p w14:paraId="2CCBA1ED" w14:textId="77777777" w:rsidR="00FD66CA" w:rsidRPr="00E7073F" w:rsidRDefault="00FD66CA" w:rsidP="00B20718">
      <w:pPr>
        <w:pStyle w:val="af"/>
        <w:numPr>
          <w:ilvl w:val="0"/>
          <w:numId w:val="2"/>
        </w:numPr>
        <w:spacing w:after="0" w:line="240" w:lineRule="auto"/>
        <w:jc w:val="center"/>
        <w:rPr>
          <w:rFonts w:ascii="Times New Roman" w:hAnsi="Times New Roman"/>
          <w:b/>
        </w:rPr>
      </w:pPr>
      <w:r w:rsidRPr="00E7073F">
        <w:rPr>
          <w:rFonts w:ascii="Times New Roman" w:hAnsi="Times New Roman"/>
          <w:b/>
        </w:rPr>
        <w:t>Разрешение споров</w:t>
      </w:r>
    </w:p>
    <w:p w14:paraId="1B0FC5A9" w14:textId="77777777" w:rsidR="00AA1461" w:rsidRPr="00E7073F" w:rsidRDefault="00AA1461" w:rsidP="00B20718">
      <w:pPr>
        <w:pStyle w:val="af"/>
        <w:spacing w:after="0" w:line="240" w:lineRule="auto"/>
        <w:ind w:left="1080"/>
        <w:rPr>
          <w:rFonts w:ascii="Times New Roman" w:hAnsi="Times New Roman"/>
          <w:b/>
        </w:rPr>
      </w:pPr>
    </w:p>
    <w:p w14:paraId="471E9F96" w14:textId="77777777" w:rsidR="007B794C" w:rsidRPr="00E7073F" w:rsidRDefault="003E0664" w:rsidP="005433E8">
      <w:pPr>
        <w:tabs>
          <w:tab w:val="left" w:pos="426"/>
        </w:tabs>
        <w:spacing w:after="0" w:line="240" w:lineRule="auto"/>
        <w:jc w:val="both"/>
        <w:rPr>
          <w:rFonts w:ascii="Times New Roman" w:hAnsi="Times New Roman"/>
        </w:rPr>
      </w:pPr>
      <w:r w:rsidRPr="00E7073F">
        <w:rPr>
          <w:rFonts w:ascii="Times New Roman" w:hAnsi="Times New Roman"/>
        </w:rPr>
        <w:t>9</w:t>
      </w:r>
      <w:r w:rsidR="00FD66CA" w:rsidRPr="00E7073F">
        <w:rPr>
          <w:rFonts w:ascii="Times New Roman" w:hAnsi="Times New Roman"/>
        </w:rPr>
        <w:t>.1.</w:t>
      </w:r>
      <w:r w:rsidR="00FD66CA" w:rsidRPr="00E7073F">
        <w:rPr>
          <w:rFonts w:ascii="Times New Roman" w:hAnsi="Times New Roman"/>
        </w:rPr>
        <w:tab/>
      </w:r>
      <w:r w:rsidR="00055474" w:rsidRPr="00E7073F">
        <w:rPr>
          <w:rFonts w:ascii="Times New Roman" w:hAnsi="Times New Roman"/>
        </w:rPr>
        <w:t xml:space="preserve"> </w:t>
      </w:r>
      <w:r w:rsidR="00073F92" w:rsidRPr="00E7073F">
        <w:rPr>
          <w:rFonts w:ascii="Times New Roman" w:hAnsi="Times New Roman"/>
        </w:rPr>
        <w:t>В случае недостижения соглашения в ходе переговоров заинтересованная Сторона направляет претензию в письменной форме, подписанную уполномоченным лицом.</w:t>
      </w:r>
    </w:p>
    <w:p w14:paraId="7CDD2A5C" w14:textId="77777777" w:rsidR="00073F92" w:rsidRPr="00E7073F" w:rsidRDefault="007B794C" w:rsidP="005433E8">
      <w:pPr>
        <w:tabs>
          <w:tab w:val="left" w:pos="426"/>
        </w:tabs>
        <w:spacing w:after="0" w:line="240" w:lineRule="auto"/>
        <w:jc w:val="both"/>
        <w:rPr>
          <w:rFonts w:ascii="Times New Roman" w:hAnsi="Times New Roman"/>
        </w:rPr>
      </w:pPr>
      <w:r w:rsidRPr="00E7073F">
        <w:rPr>
          <w:rFonts w:ascii="Times New Roman" w:hAnsi="Times New Roman"/>
        </w:rPr>
        <w:t xml:space="preserve">9.2. </w:t>
      </w:r>
      <w:r w:rsidR="00073F92" w:rsidRPr="00E7073F">
        <w:rPr>
          <w:rFonts w:ascii="Times New Roman" w:hAnsi="Times New Roman"/>
        </w:rPr>
        <w:t>Претензия направляется любым из следующих способов:</w:t>
      </w:r>
    </w:p>
    <w:p w14:paraId="4BAF08B4" w14:textId="77777777" w:rsidR="00073F92" w:rsidRPr="00E7073F" w:rsidRDefault="00073F92" w:rsidP="005433E8">
      <w:pPr>
        <w:pStyle w:val="ConsPlusNormal"/>
        <w:ind w:firstLine="540"/>
        <w:jc w:val="both"/>
        <w:rPr>
          <w:rFonts w:ascii="Times New Roman" w:hAnsi="Times New Roman" w:cs="Times New Roman"/>
          <w:sz w:val="22"/>
          <w:szCs w:val="22"/>
        </w:rPr>
      </w:pPr>
      <w:r w:rsidRPr="00E7073F">
        <w:rPr>
          <w:rFonts w:ascii="Times New Roman" w:hAnsi="Times New Roman" w:cs="Times New Roman"/>
          <w:sz w:val="22"/>
          <w:szCs w:val="22"/>
        </w:rPr>
        <w:t>- заказным письмом с уведомлением о вручении;</w:t>
      </w:r>
    </w:p>
    <w:p w14:paraId="14EDAFD8" w14:textId="77777777" w:rsidR="00073F92" w:rsidRPr="00E7073F" w:rsidRDefault="00073F92" w:rsidP="005433E8">
      <w:pPr>
        <w:pStyle w:val="ConsPlusNormal"/>
        <w:ind w:firstLine="540"/>
        <w:jc w:val="both"/>
        <w:rPr>
          <w:rFonts w:ascii="Times New Roman" w:hAnsi="Times New Roman" w:cs="Times New Roman"/>
          <w:sz w:val="22"/>
          <w:szCs w:val="22"/>
        </w:rPr>
      </w:pPr>
      <w:r w:rsidRPr="00E7073F">
        <w:rPr>
          <w:rFonts w:ascii="Times New Roman" w:hAnsi="Times New Roman" w:cs="Times New Roman"/>
          <w:sz w:val="22"/>
          <w:szCs w:val="22"/>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14:paraId="7D7FABC2" w14:textId="77777777" w:rsidR="00073F92" w:rsidRPr="00E7073F" w:rsidRDefault="00073F92" w:rsidP="005433E8">
      <w:pPr>
        <w:pStyle w:val="ConsPlusNormal"/>
        <w:ind w:firstLine="540"/>
        <w:jc w:val="both"/>
        <w:rPr>
          <w:rFonts w:ascii="Times New Roman" w:hAnsi="Times New Roman" w:cs="Times New Roman"/>
          <w:sz w:val="22"/>
          <w:szCs w:val="22"/>
        </w:rPr>
      </w:pPr>
      <w:r w:rsidRPr="00E7073F">
        <w:rPr>
          <w:rFonts w:ascii="Times New Roman" w:hAnsi="Times New Roman" w:cs="Times New Roman"/>
          <w:sz w:val="22"/>
          <w:szCs w:val="22"/>
        </w:rPr>
        <w:t>Претензия влечет гражданско-правовые последствия для Стороны, которой направлена, с момента ее доставки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14:paraId="25ED3DD2" w14:textId="77777777" w:rsidR="00073F92" w:rsidRPr="00E7073F" w:rsidRDefault="007B794C" w:rsidP="005433E8">
      <w:pPr>
        <w:pStyle w:val="ConsPlusNormal"/>
        <w:jc w:val="both"/>
        <w:rPr>
          <w:rFonts w:ascii="Times New Roman" w:hAnsi="Times New Roman" w:cs="Times New Roman"/>
          <w:sz w:val="22"/>
          <w:szCs w:val="22"/>
        </w:rPr>
      </w:pPr>
      <w:r w:rsidRPr="00E7073F">
        <w:rPr>
          <w:rFonts w:ascii="Times New Roman" w:hAnsi="Times New Roman" w:cs="Times New Roman"/>
          <w:sz w:val="22"/>
          <w:szCs w:val="22"/>
        </w:rPr>
        <w:t xml:space="preserve">9.3. </w:t>
      </w:r>
      <w:r w:rsidR="00073F92" w:rsidRPr="00E7073F">
        <w:rPr>
          <w:rFonts w:ascii="Times New Roman" w:hAnsi="Times New Roman" w:cs="Times New Roman"/>
          <w:sz w:val="22"/>
          <w:szCs w:val="22"/>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19695D02" w14:textId="77777777" w:rsidR="00073F92" w:rsidRPr="00E7073F" w:rsidRDefault="00B70B7D" w:rsidP="005433E8">
      <w:pPr>
        <w:pStyle w:val="ConsPlusNormal"/>
        <w:jc w:val="both"/>
        <w:rPr>
          <w:rFonts w:ascii="Times New Roman" w:hAnsi="Times New Roman" w:cs="Times New Roman"/>
          <w:sz w:val="22"/>
          <w:szCs w:val="22"/>
        </w:rPr>
      </w:pPr>
      <w:bookmarkStart w:id="1" w:name="Par86"/>
      <w:bookmarkEnd w:id="1"/>
      <w:r w:rsidRPr="00E7073F">
        <w:rPr>
          <w:rFonts w:ascii="Times New Roman" w:hAnsi="Times New Roman" w:cs="Times New Roman"/>
          <w:sz w:val="22"/>
          <w:szCs w:val="22"/>
        </w:rPr>
        <w:t xml:space="preserve">9.4. </w:t>
      </w:r>
      <w:r w:rsidR="00073F92" w:rsidRPr="00E7073F">
        <w:rPr>
          <w:rFonts w:ascii="Times New Roman" w:hAnsi="Times New Roman" w:cs="Times New Roman"/>
          <w:sz w:val="22"/>
          <w:szCs w:val="22"/>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055474" w:rsidRPr="00E7073F">
        <w:rPr>
          <w:rFonts w:ascii="Times New Roman" w:hAnsi="Times New Roman" w:cs="Times New Roman"/>
          <w:sz w:val="22"/>
          <w:szCs w:val="22"/>
        </w:rPr>
        <w:t>10</w:t>
      </w:r>
      <w:r w:rsidR="00073F92" w:rsidRPr="00E7073F">
        <w:rPr>
          <w:rFonts w:ascii="Times New Roman" w:hAnsi="Times New Roman" w:cs="Times New Roman"/>
          <w:sz w:val="22"/>
          <w:szCs w:val="22"/>
        </w:rPr>
        <w:t xml:space="preserve"> (</w:t>
      </w:r>
      <w:r w:rsidR="00055474" w:rsidRPr="00E7073F">
        <w:rPr>
          <w:rFonts w:ascii="Times New Roman" w:hAnsi="Times New Roman" w:cs="Times New Roman"/>
          <w:sz w:val="22"/>
          <w:szCs w:val="22"/>
        </w:rPr>
        <w:t>десяти)</w:t>
      </w:r>
      <w:r w:rsidR="00073F92" w:rsidRPr="00E7073F">
        <w:rPr>
          <w:rFonts w:ascii="Times New Roman" w:hAnsi="Times New Roman" w:cs="Times New Roman"/>
          <w:sz w:val="22"/>
          <w:szCs w:val="22"/>
        </w:rPr>
        <w:t xml:space="preserve"> рабочих дней со дня получения претензии.</w:t>
      </w:r>
    </w:p>
    <w:p w14:paraId="7A21E6A5" w14:textId="5BA733F2" w:rsidR="00FD66CA" w:rsidRPr="00E7073F" w:rsidRDefault="00B70B7D" w:rsidP="004E79DE">
      <w:pPr>
        <w:pStyle w:val="ConsPlusNormal"/>
        <w:jc w:val="both"/>
        <w:rPr>
          <w:rFonts w:ascii="Times New Roman" w:hAnsi="Times New Roman" w:cs="Times New Roman"/>
          <w:sz w:val="22"/>
          <w:szCs w:val="22"/>
        </w:rPr>
      </w:pPr>
      <w:r w:rsidRPr="00E7073F">
        <w:rPr>
          <w:rFonts w:ascii="Times New Roman" w:hAnsi="Times New Roman" w:cs="Times New Roman"/>
          <w:sz w:val="22"/>
          <w:szCs w:val="22"/>
        </w:rPr>
        <w:lastRenderedPageBreak/>
        <w:t xml:space="preserve">9.5. </w:t>
      </w:r>
      <w:r w:rsidR="00073F92" w:rsidRPr="00E7073F">
        <w:rPr>
          <w:rFonts w:ascii="Times New Roman" w:hAnsi="Times New Roman" w:cs="Times New Roman"/>
          <w:sz w:val="22"/>
          <w:szCs w:val="22"/>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86" w:tooltip="8.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history="1">
        <w:r w:rsidR="00284AFC" w:rsidRPr="00E7073F">
          <w:rPr>
            <w:rFonts w:ascii="Times New Roman" w:hAnsi="Times New Roman" w:cs="Times New Roman"/>
            <w:sz w:val="22"/>
            <w:szCs w:val="22"/>
          </w:rPr>
          <w:t>п. 9</w:t>
        </w:r>
        <w:r w:rsidR="00073F92" w:rsidRPr="00E7073F">
          <w:rPr>
            <w:rFonts w:ascii="Times New Roman" w:hAnsi="Times New Roman" w:cs="Times New Roman"/>
            <w:sz w:val="22"/>
            <w:szCs w:val="22"/>
          </w:rPr>
          <w:t>.4</w:t>
        </w:r>
      </w:hyperlink>
      <w:r w:rsidR="00073F92" w:rsidRPr="00E7073F">
        <w:rPr>
          <w:rFonts w:ascii="Times New Roman" w:hAnsi="Times New Roman" w:cs="Times New Roman"/>
          <w:sz w:val="22"/>
          <w:szCs w:val="22"/>
        </w:rPr>
        <w:t xml:space="preserve"> Договора, спор передается </w:t>
      </w:r>
      <w:r w:rsidR="004E79DE" w:rsidRPr="00E7073F">
        <w:rPr>
          <w:rFonts w:ascii="Times New Roman" w:hAnsi="Times New Roman" w:cs="Times New Roman"/>
          <w:sz w:val="22"/>
          <w:szCs w:val="22"/>
        </w:rPr>
        <w:t xml:space="preserve">на разрешение </w:t>
      </w:r>
      <w:r w:rsidR="00073F92" w:rsidRPr="00E7073F">
        <w:rPr>
          <w:rFonts w:ascii="Times New Roman" w:hAnsi="Times New Roman" w:cs="Times New Roman"/>
          <w:sz w:val="22"/>
          <w:szCs w:val="22"/>
        </w:rPr>
        <w:t xml:space="preserve">в </w:t>
      </w:r>
      <w:r w:rsidR="00E215B6">
        <w:rPr>
          <w:rFonts w:ascii="Times New Roman" w:hAnsi="Times New Roman" w:cs="Times New Roman"/>
          <w:sz w:val="22"/>
          <w:szCs w:val="22"/>
        </w:rPr>
        <w:t>суд согласно действующему законодательству</w:t>
      </w:r>
      <w:r w:rsidR="004E79DE" w:rsidRPr="00E7073F">
        <w:rPr>
          <w:rFonts w:ascii="Times New Roman" w:hAnsi="Times New Roman" w:cs="Times New Roman"/>
          <w:sz w:val="22"/>
          <w:szCs w:val="22"/>
        </w:rPr>
        <w:t>.</w:t>
      </w:r>
    </w:p>
    <w:p w14:paraId="019A4EBE" w14:textId="77777777" w:rsidR="009A7418" w:rsidRPr="00E7073F" w:rsidRDefault="009A7418" w:rsidP="004E79DE">
      <w:pPr>
        <w:pStyle w:val="ConsPlusNormal"/>
        <w:jc w:val="both"/>
        <w:rPr>
          <w:rFonts w:ascii="Times New Roman" w:hAnsi="Times New Roman" w:cs="Times New Roman"/>
          <w:sz w:val="22"/>
          <w:szCs w:val="22"/>
        </w:rPr>
      </w:pPr>
    </w:p>
    <w:p w14:paraId="17CB79CF" w14:textId="77777777" w:rsidR="00FD66CA" w:rsidRPr="00E7073F" w:rsidRDefault="00FD66CA" w:rsidP="00B20718">
      <w:pPr>
        <w:pStyle w:val="a4"/>
        <w:numPr>
          <w:ilvl w:val="0"/>
          <w:numId w:val="2"/>
        </w:numPr>
        <w:shd w:val="clear" w:color="auto" w:fill="FFFFFF"/>
        <w:spacing w:before="0" w:beforeAutospacing="0" w:after="0" w:afterAutospacing="0"/>
        <w:jc w:val="center"/>
        <w:rPr>
          <w:rStyle w:val="a5"/>
          <w:sz w:val="22"/>
          <w:szCs w:val="22"/>
        </w:rPr>
      </w:pPr>
      <w:r w:rsidRPr="00E7073F">
        <w:rPr>
          <w:rStyle w:val="a5"/>
          <w:sz w:val="22"/>
          <w:szCs w:val="22"/>
        </w:rPr>
        <w:t>Срок действия Договора</w:t>
      </w:r>
    </w:p>
    <w:p w14:paraId="740CC92C" w14:textId="77777777" w:rsidR="00AA1461" w:rsidRPr="00E7073F" w:rsidRDefault="00AA1461" w:rsidP="00B20718">
      <w:pPr>
        <w:pStyle w:val="a4"/>
        <w:shd w:val="clear" w:color="auto" w:fill="FFFFFF"/>
        <w:spacing w:before="0" w:beforeAutospacing="0" w:after="0" w:afterAutospacing="0"/>
        <w:ind w:left="1080"/>
        <w:rPr>
          <w:sz w:val="22"/>
          <w:szCs w:val="22"/>
        </w:rPr>
      </w:pPr>
    </w:p>
    <w:p w14:paraId="298E938F" w14:textId="77777777" w:rsidR="00FD66CA" w:rsidRPr="00E7073F" w:rsidRDefault="003E0664" w:rsidP="00FD66CA">
      <w:pPr>
        <w:pStyle w:val="a4"/>
        <w:shd w:val="clear" w:color="auto" w:fill="FFFFFF"/>
        <w:spacing w:before="0" w:beforeAutospacing="0" w:after="0" w:afterAutospacing="0"/>
        <w:jc w:val="both"/>
        <w:rPr>
          <w:sz w:val="22"/>
          <w:szCs w:val="22"/>
        </w:rPr>
      </w:pPr>
      <w:r w:rsidRPr="00E7073F">
        <w:rPr>
          <w:sz w:val="22"/>
          <w:szCs w:val="22"/>
        </w:rPr>
        <w:t>10</w:t>
      </w:r>
      <w:r w:rsidR="00FD66CA" w:rsidRPr="00E7073F">
        <w:rPr>
          <w:sz w:val="22"/>
          <w:szCs w:val="22"/>
        </w:rPr>
        <w:t>.1. Договор вступает в силу с момента оплаты Заказчиком Услуг и действует до полного исполнения Сторонами своих обязательств.</w:t>
      </w:r>
    </w:p>
    <w:p w14:paraId="5DBFACD7" w14:textId="77777777" w:rsidR="00FD66CA" w:rsidRPr="00E7073F" w:rsidRDefault="003E0664" w:rsidP="00FD66CA">
      <w:pPr>
        <w:pStyle w:val="a4"/>
        <w:shd w:val="clear" w:color="auto" w:fill="FFFFFF"/>
        <w:spacing w:before="0" w:beforeAutospacing="0" w:after="0" w:afterAutospacing="0"/>
        <w:jc w:val="both"/>
        <w:rPr>
          <w:sz w:val="22"/>
          <w:szCs w:val="22"/>
        </w:rPr>
      </w:pPr>
      <w:r w:rsidRPr="00E7073F">
        <w:rPr>
          <w:sz w:val="22"/>
          <w:szCs w:val="22"/>
        </w:rPr>
        <w:t>10</w:t>
      </w:r>
      <w:r w:rsidR="00FD66CA" w:rsidRPr="00E7073F">
        <w:rPr>
          <w:sz w:val="22"/>
          <w:szCs w:val="22"/>
        </w:rPr>
        <w:t>.2. Договор не требует скрепления печатями и/или подписания Заказчиком и Исполнителем, сохраняя при этом полную юридическую силу.</w:t>
      </w:r>
    </w:p>
    <w:p w14:paraId="1D56906B" w14:textId="77777777" w:rsidR="002977DC" w:rsidRPr="00E7073F" w:rsidRDefault="002977DC" w:rsidP="00FD66CA">
      <w:pPr>
        <w:pStyle w:val="a4"/>
        <w:shd w:val="clear" w:color="auto" w:fill="FFFFFF"/>
        <w:spacing w:before="0" w:beforeAutospacing="0" w:after="0" w:afterAutospacing="0"/>
        <w:jc w:val="both"/>
        <w:rPr>
          <w:sz w:val="22"/>
          <w:szCs w:val="22"/>
        </w:rPr>
      </w:pPr>
    </w:p>
    <w:p w14:paraId="1CEF2A52" w14:textId="77777777" w:rsidR="00FD66CA" w:rsidRPr="00E7073F" w:rsidRDefault="00FD66CA" w:rsidP="00B20718">
      <w:pPr>
        <w:pStyle w:val="a4"/>
        <w:numPr>
          <w:ilvl w:val="0"/>
          <w:numId w:val="2"/>
        </w:numPr>
        <w:shd w:val="clear" w:color="auto" w:fill="FFFFFF"/>
        <w:spacing w:before="0" w:beforeAutospacing="0" w:after="0" w:afterAutospacing="0"/>
        <w:jc w:val="center"/>
        <w:rPr>
          <w:b/>
          <w:sz w:val="22"/>
          <w:szCs w:val="22"/>
        </w:rPr>
      </w:pPr>
      <w:r w:rsidRPr="00E7073F">
        <w:rPr>
          <w:b/>
          <w:sz w:val="22"/>
          <w:szCs w:val="22"/>
        </w:rPr>
        <w:t>Прочие условия</w:t>
      </w:r>
    </w:p>
    <w:p w14:paraId="1E375047" w14:textId="77777777" w:rsidR="00AA1461" w:rsidRPr="00E7073F" w:rsidRDefault="00AA1461" w:rsidP="00B20718">
      <w:pPr>
        <w:pStyle w:val="a4"/>
        <w:shd w:val="clear" w:color="auto" w:fill="FFFFFF"/>
        <w:spacing w:before="0" w:beforeAutospacing="0" w:after="0" w:afterAutospacing="0"/>
        <w:ind w:left="1080"/>
        <w:rPr>
          <w:b/>
          <w:sz w:val="22"/>
          <w:szCs w:val="22"/>
        </w:rPr>
      </w:pPr>
    </w:p>
    <w:p w14:paraId="4B0F6805" w14:textId="77777777" w:rsidR="00F166AF" w:rsidRPr="00E7073F" w:rsidRDefault="00FD66CA" w:rsidP="00FD66CA">
      <w:pPr>
        <w:pStyle w:val="a4"/>
        <w:shd w:val="clear" w:color="auto" w:fill="FFFFFF"/>
        <w:spacing w:before="0" w:beforeAutospacing="0" w:after="0" w:afterAutospacing="0"/>
        <w:jc w:val="both"/>
        <w:rPr>
          <w:sz w:val="22"/>
          <w:szCs w:val="22"/>
        </w:rPr>
      </w:pPr>
      <w:r w:rsidRPr="00E7073F">
        <w:rPr>
          <w:sz w:val="22"/>
          <w:szCs w:val="22"/>
        </w:rPr>
        <w:t>1</w:t>
      </w:r>
      <w:r w:rsidR="003E0664" w:rsidRPr="00E7073F">
        <w:rPr>
          <w:sz w:val="22"/>
          <w:szCs w:val="22"/>
        </w:rPr>
        <w:t>1</w:t>
      </w:r>
      <w:r w:rsidRPr="00E7073F">
        <w:rPr>
          <w:sz w:val="22"/>
          <w:szCs w:val="22"/>
        </w:rPr>
        <w:t xml:space="preserve">.1. </w:t>
      </w:r>
      <w:r w:rsidR="004D0280" w:rsidRPr="00E7073F">
        <w:rPr>
          <w:sz w:val="22"/>
          <w:szCs w:val="22"/>
        </w:rPr>
        <w:t>Если иное не предусмотрено Договором, уведомления и иные юридически значимые сообщения могут направляться Сторонами электронной почтой или иным способом связи при условии, что он позволяет достоверно установить, от кого исходило сообщение и кому оно адресовано.</w:t>
      </w:r>
    </w:p>
    <w:p w14:paraId="29165272" w14:textId="223F3EE4" w:rsidR="00C94F45" w:rsidRPr="00E7073F" w:rsidRDefault="00C94F45" w:rsidP="00FD66CA">
      <w:pPr>
        <w:pStyle w:val="a4"/>
        <w:shd w:val="clear" w:color="auto" w:fill="FFFFFF"/>
        <w:spacing w:before="0" w:beforeAutospacing="0" w:after="0" w:afterAutospacing="0"/>
        <w:jc w:val="both"/>
        <w:rPr>
          <w:sz w:val="22"/>
          <w:szCs w:val="22"/>
        </w:rPr>
      </w:pPr>
      <w:r w:rsidRPr="00E7073F">
        <w:rPr>
          <w:sz w:val="22"/>
          <w:szCs w:val="22"/>
        </w:rPr>
        <w:t xml:space="preserve">11.2. В случае если какое-либо условие настоящего Договора окажется не подлежащим буквальному исполнению, оно толкуется в соответствии с действующим законодательством РФ с учетом первоначальных интересов </w:t>
      </w:r>
      <w:r w:rsidR="00714D94">
        <w:rPr>
          <w:sz w:val="22"/>
          <w:szCs w:val="22"/>
        </w:rPr>
        <w:t>С</w:t>
      </w:r>
      <w:r w:rsidRPr="00E7073F">
        <w:rPr>
          <w:sz w:val="22"/>
          <w:szCs w:val="22"/>
        </w:rPr>
        <w:t>торон, при этом оставшаяся часть условий продолжает действовать в полной мере.</w:t>
      </w:r>
    </w:p>
    <w:p w14:paraId="5865B5F4" w14:textId="77777777" w:rsidR="00FD66CA" w:rsidRPr="00E7073F" w:rsidRDefault="00FD66CA" w:rsidP="00FD66CA">
      <w:pPr>
        <w:pStyle w:val="a4"/>
        <w:shd w:val="clear" w:color="auto" w:fill="FFFFFF"/>
        <w:spacing w:before="0" w:beforeAutospacing="0" w:after="0" w:afterAutospacing="0"/>
        <w:jc w:val="both"/>
        <w:rPr>
          <w:sz w:val="22"/>
          <w:szCs w:val="22"/>
        </w:rPr>
      </w:pPr>
      <w:r w:rsidRPr="00E7073F">
        <w:rPr>
          <w:sz w:val="22"/>
          <w:szCs w:val="22"/>
        </w:rPr>
        <w:t>1</w:t>
      </w:r>
      <w:r w:rsidR="003E0664" w:rsidRPr="00E7073F">
        <w:rPr>
          <w:sz w:val="22"/>
          <w:szCs w:val="22"/>
        </w:rPr>
        <w:t>1</w:t>
      </w:r>
      <w:r w:rsidRPr="00E7073F">
        <w:rPr>
          <w:sz w:val="22"/>
          <w:szCs w:val="22"/>
        </w:rPr>
        <w:t>.</w:t>
      </w:r>
      <w:r w:rsidR="00C94F45" w:rsidRPr="00E7073F">
        <w:rPr>
          <w:sz w:val="22"/>
          <w:szCs w:val="22"/>
        </w:rPr>
        <w:t>3</w:t>
      </w:r>
      <w:r w:rsidRPr="00E7073F">
        <w:rPr>
          <w:sz w:val="22"/>
          <w:szCs w:val="22"/>
        </w:rPr>
        <w:t xml:space="preserve">. Исполнитель не несет ответственности за результат использования или полезность оказываемых Услуг. В случае несоответствия состава Услуг, предоставляемых в рамках действующего Договора-оферты, потребностям </w:t>
      </w:r>
      <w:r w:rsidR="00941423" w:rsidRPr="00E7073F">
        <w:rPr>
          <w:sz w:val="22"/>
          <w:szCs w:val="22"/>
        </w:rPr>
        <w:t xml:space="preserve">и субъективным ожиданиям </w:t>
      </w:r>
      <w:r w:rsidRPr="00E7073F">
        <w:rPr>
          <w:sz w:val="22"/>
          <w:szCs w:val="22"/>
        </w:rPr>
        <w:t>Заказчика, Исполнитель ответственности не несет.</w:t>
      </w:r>
    </w:p>
    <w:p w14:paraId="510249FA" w14:textId="77777777" w:rsidR="00892A00" w:rsidRDefault="00892A00" w:rsidP="00FD66CA">
      <w:pPr>
        <w:pStyle w:val="a4"/>
        <w:shd w:val="clear" w:color="auto" w:fill="FFFFFF"/>
        <w:spacing w:before="0" w:beforeAutospacing="0" w:after="0" w:afterAutospacing="0"/>
        <w:jc w:val="both"/>
        <w:rPr>
          <w:sz w:val="22"/>
          <w:szCs w:val="22"/>
        </w:rPr>
      </w:pPr>
      <w:r w:rsidRPr="00E7073F">
        <w:rPr>
          <w:sz w:val="22"/>
          <w:szCs w:val="22"/>
        </w:rPr>
        <w:t xml:space="preserve">11.4. Заказчик гарантирует, что обладает всеми правами и полномочиями, необходимыми для заключения и исполнения </w:t>
      </w:r>
      <w:r w:rsidR="00734306" w:rsidRPr="00E7073F">
        <w:rPr>
          <w:sz w:val="22"/>
          <w:szCs w:val="22"/>
        </w:rPr>
        <w:t>Д</w:t>
      </w:r>
      <w:r w:rsidRPr="00E7073F">
        <w:rPr>
          <w:sz w:val="22"/>
          <w:szCs w:val="22"/>
        </w:rPr>
        <w:t>оговора.</w:t>
      </w:r>
    </w:p>
    <w:p w14:paraId="75E4AF87" w14:textId="6542BED1" w:rsidR="00C22C5C" w:rsidRPr="007A21A4" w:rsidRDefault="00C22C5C" w:rsidP="00C22C5C">
      <w:pPr>
        <w:widowControl w:val="0"/>
        <w:autoSpaceDE w:val="0"/>
        <w:autoSpaceDN w:val="0"/>
        <w:adjustRightInd w:val="0"/>
        <w:spacing w:after="0" w:line="240" w:lineRule="auto"/>
        <w:jc w:val="both"/>
        <w:rPr>
          <w:rFonts w:ascii="Times New Roman" w:hAnsi="Times New Roman"/>
        </w:rPr>
      </w:pPr>
      <w:r w:rsidRPr="0085088C">
        <w:rPr>
          <w:rFonts w:ascii="Times New Roman" w:hAnsi="Times New Roman"/>
        </w:rPr>
        <w:t xml:space="preserve">11.5. </w:t>
      </w:r>
      <w:r w:rsidR="005445FD" w:rsidRPr="007A21A4">
        <w:rPr>
          <w:rFonts w:ascii="Times New Roman" w:hAnsi="Times New Roman"/>
        </w:rPr>
        <w:t xml:space="preserve">Предоставляя адрес электронной почты и номер </w:t>
      </w:r>
      <w:r w:rsidRPr="007A21A4">
        <w:rPr>
          <w:rFonts w:ascii="Times New Roman" w:hAnsi="Times New Roman"/>
        </w:rPr>
        <w:t xml:space="preserve">мобильного телефона, Заказчик выражает согласие получать информацию по </w:t>
      </w:r>
      <w:r w:rsidR="00ED6CAB">
        <w:rPr>
          <w:rFonts w:ascii="Times New Roman" w:hAnsi="Times New Roman"/>
        </w:rPr>
        <w:t xml:space="preserve">исполнению </w:t>
      </w:r>
      <w:r w:rsidRPr="007A21A4">
        <w:rPr>
          <w:rFonts w:ascii="Times New Roman" w:hAnsi="Times New Roman"/>
        </w:rPr>
        <w:t>Офе</w:t>
      </w:r>
      <w:r w:rsidR="002969E7" w:rsidRPr="007A21A4">
        <w:rPr>
          <w:rFonts w:ascii="Times New Roman" w:hAnsi="Times New Roman"/>
        </w:rPr>
        <w:t>рт</w:t>
      </w:r>
      <w:r w:rsidR="00ED6CAB">
        <w:rPr>
          <w:rFonts w:ascii="Times New Roman" w:hAnsi="Times New Roman"/>
        </w:rPr>
        <w:t>ы</w:t>
      </w:r>
      <w:r w:rsidR="002969E7" w:rsidRPr="007A21A4">
        <w:rPr>
          <w:rFonts w:ascii="Times New Roman" w:hAnsi="Times New Roman"/>
        </w:rPr>
        <w:t xml:space="preserve"> на данный электронный адрес и номер </w:t>
      </w:r>
      <w:r w:rsidRPr="007A21A4">
        <w:rPr>
          <w:rFonts w:ascii="Times New Roman" w:hAnsi="Times New Roman"/>
        </w:rPr>
        <w:t>телефон</w:t>
      </w:r>
      <w:r w:rsidR="002969E7" w:rsidRPr="007A21A4">
        <w:rPr>
          <w:rFonts w:ascii="Times New Roman" w:hAnsi="Times New Roman"/>
        </w:rPr>
        <w:t>а</w:t>
      </w:r>
      <w:r w:rsidRPr="007A21A4">
        <w:rPr>
          <w:rFonts w:ascii="Times New Roman" w:hAnsi="Times New Roman"/>
        </w:rPr>
        <w:t xml:space="preserve">. Извещение </w:t>
      </w:r>
      <w:r w:rsidR="002969E7" w:rsidRPr="007A21A4">
        <w:rPr>
          <w:rFonts w:ascii="Times New Roman" w:hAnsi="Times New Roman"/>
        </w:rPr>
        <w:t>Исполнителя</w:t>
      </w:r>
      <w:r w:rsidRPr="007A21A4">
        <w:rPr>
          <w:rFonts w:ascii="Times New Roman" w:hAnsi="Times New Roman"/>
        </w:rPr>
        <w:t>, направленное на с</w:t>
      </w:r>
      <w:r w:rsidR="002969E7" w:rsidRPr="007A21A4">
        <w:rPr>
          <w:rFonts w:ascii="Times New Roman" w:hAnsi="Times New Roman"/>
        </w:rPr>
        <w:t xml:space="preserve">огласованный электронный адрес и номер </w:t>
      </w:r>
      <w:r w:rsidRPr="007A21A4">
        <w:rPr>
          <w:rFonts w:ascii="Times New Roman" w:hAnsi="Times New Roman"/>
        </w:rPr>
        <w:t>телефон</w:t>
      </w:r>
      <w:r w:rsidR="002969E7" w:rsidRPr="007A21A4">
        <w:rPr>
          <w:rFonts w:ascii="Times New Roman" w:hAnsi="Times New Roman"/>
        </w:rPr>
        <w:t>а</w:t>
      </w:r>
      <w:r w:rsidR="00ED6CAB">
        <w:rPr>
          <w:rFonts w:ascii="Times New Roman" w:hAnsi="Times New Roman"/>
        </w:rPr>
        <w:t>,</w:t>
      </w:r>
      <w:r w:rsidRPr="007A21A4">
        <w:rPr>
          <w:rFonts w:ascii="Times New Roman" w:hAnsi="Times New Roman"/>
        </w:rPr>
        <w:t xml:space="preserve"> считается надлежаще отправленным. При изм</w:t>
      </w:r>
      <w:r w:rsidR="002969E7" w:rsidRPr="007A21A4">
        <w:rPr>
          <w:rFonts w:ascii="Times New Roman" w:hAnsi="Times New Roman"/>
        </w:rPr>
        <w:t xml:space="preserve">енении адреса электронной почты и номера </w:t>
      </w:r>
      <w:r w:rsidRPr="007A21A4">
        <w:rPr>
          <w:rFonts w:ascii="Times New Roman" w:hAnsi="Times New Roman"/>
        </w:rPr>
        <w:t xml:space="preserve">телефона, Заказчик обязуется уведомить об этом </w:t>
      </w:r>
      <w:r w:rsidR="002969E7" w:rsidRPr="007A21A4">
        <w:rPr>
          <w:rFonts w:ascii="Times New Roman" w:hAnsi="Times New Roman"/>
        </w:rPr>
        <w:t>Исполнителя.</w:t>
      </w:r>
      <w:r w:rsidRPr="007A21A4">
        <w:rPr>
          <w:rFonts w:ascii="Times New Roman" w:hAnsi="Times New Roman"/>
        </w:rPr>
        <w:t xml:space="preserve"> </w:t>
      </w:r>
    </w:p>
    <w:p w14:paraId="612EB24C" w14:textId="77777777" w:rsidR="00C22C5C" w:rsidRPr="0085088C" w:rsidRDefault="00C22C5C" w:rsidP="00FD66CA">
      <w:pPr>
        <w:pStyle w:val="a4"/>
        <w:shd w:val="clear" w:color="auto" w:fill="FFFFFF"/>
        <w:spacing w:before="0" w:beforeAutospacing="0" w:after="0" w:afterAutospacing="0"/>
        <w:jc w:val="both"/>
        <w:rPr>
          <w:sz w:val="22"/>
          <w:szCs w:val="22"/>
        </w:rPr>
      </w:pPr>
    </w:p>
    <w:p w14:paraId="577AE8F2" w14:textId="77777777" w:rsidR="00FD66CA" w:rsidRPr="00E7073F" w:rsidRDefault="00FD66CA" w:rsidP="00FD66CA">
      <w:pPr>
        <w:pStyle w:val="a4"/>
        <w:shd w:val="clear" w:color="auto" w:fill="FFFFFF"/>
        <w:spacing w:before="0" w:beforeAutospacing="0" w:after="0" w:afterAutospacing="0"/>
        <w:jc w:val="both"/>
        <w:rPr>
          <w:sz w:val="22"/>
          <w:szCs w:val="22"/>
        </w:rPr>
      </w:pPr>
    </w:p>
    <w:p w14:paraId="214775DD" w14:textId="77777777" w:rsidR="00FD66CA" w:rsidRPr="00E7073F" w:rsidRDefault="00FD66CA" w:rsidP="00FD66CA">
      <w:pPr>
        <w:spacing w:after="0" w:line="240" w:lineRule="auto"/>
        <w:jc w:val="both"/>
        <w:rPr>
          <w:rFonts w:ascii="Times New Roman" w:hAnsi="Times New Roman"/>
          <w:u w:val="single"/>
        </w:rPr>
      </w:pPr>
      <w:r w:rsidRPr="00E7073F">
        <w:rPr>
          <w:rFonts w:ascii="Times New Roman" w:hAnsi="Times New Roman"/>
          <w:u w:val="single"/>
        </w:rPr>
        <w:t>Исполнитель:</w:t>
      </w:r>
    </w:p>
    <w:p w14:paraId="4D8172FB" w14:textId="1614988C" w:rsidR="00FD66CA" w:rsidRPr="00E7073F" w:rsidRDefault="00FD66CA" w:rsidP="00FD66CA">
      <w:pPr>
        <w:spacing w:after="0" w:line="240" w:lineRule="auto"/>
        <w:jc w:val="both"/>
        <w:rPr>
          <w:rFonts w:ascii="Times New Roman" w:hAnsi="Times New Roman"/>
        </w:rPr>
      </w:pPr>
      <w:r w:rsidRPr="00E7073F">
        <w:rPr>
          <w:rFonts w:ascii="Times New Roman" w:hAnsi="Times New Roman"/>
        </w:rPr>
        <w:t xml:space="preserve">ООО «КОРТРЕВЕЛ МАРКЕТ» </w:t>
      </w:r>
    </w:p>
    <w:p w14:paraId="733B5BF6" w14:textId="6A2290AD" w:rsidR="00CC521D" w:rsidRPr="00E7073F" w:rsidRDefault="00FD66CA" w:rsidP="00FD66CA">
      <w:pPr>
        <w:spacing w:after="0" w:line="240" w:lineRule="auto"/>
        <w:jc w:val="both"/>
        <w:rPr>
          <w:rFonts w:ascii="Times New Roman" w:hAnsi="Times New Roman"/>
        </w:rPr>
      </w:pPr>
      <w:r w:rsidRPr="00E7073F">
        <w:rPr>
          <w:rFonts w:ascii="Times New Roman" w:hAnsi="Times New Roman"/>
        </w:rPr>
        <w:t>Юридический адрес: 123</w:t>
      </w:r>
      <w:r w:rsidR="00EC4361">
        <w:rPr>
          <w:rFonts w:ascii="Times New Roman" w:hAnsi="Times New Roman"/>
        </w:rPr>
        <w:t>376</w:t>
      </w:r>
      <w:r w:rsidRPr="00E7073F">
        <w:rPr>
          <w:rFonts w:ascii="Times New Roman" w:hAnsi="Times New Roman"/>
        </w:rPr>
        <w:t>, г. Москва, ул. Красная Пресня,</w:t>
      </w:r>
      <w:r w:rsidR="00E215B6">
        <w:rPr>
          <w:rFonts w:ascii="Times New Roman" w:hAnsi="Times New Roman"/>
        </w:rPr>
        <w:t xml:space="preserve"> </w:t>
      </w:r>
      <w:r w:rsidRPr="00E7073F">
        <w:rPr>
          <w:rFonts w:ascii="Times New Roman" w:hAnsi="Times New Roman"/>
        </w:rPr>
        <w:t>д. 28</w:t>
      </w:r>
      <w:r w:rsidR="00CC521D" w:rsidRPr="00E7073F">
        <w:rPr>
          <w:rFonts w:ascii="Times New Roman" w:hAnsi="Times New Roman"/>
        </w:rPr>
        <w:t xml:space="preserve">, </w:t>
      </w:r>
      <w:r w:rsidR="00CC521D" w:rsidRPr="00E7073F">
        <w:rPr>
          <w:rFonts w:ascii="Times New Roman" w:hAnsi="Times New Roman"/>
          <w:bCs/>
          <w:lang w:eastAsia="ru-RU"/>
        </w:rPr>
        <w:t xml:space="preserve">пом. </w:t>
      </w:r>
      <w:r w:rsidR="00CC521D" w:rsidRPr="00E7073F">
        <w:rPr>
          <w:rFonts w:ascii="Times New Roman" w:hAnsi="Times New Roman"/>
          <w:bCs/>
          <w:lang w:val="en-US" w:eastAsia="ru-RU"/>
        </w:rPr>
        <w:t>IV</w:t>
      </w:r>
      <w:r w:rsidR="00CC521D" w:rsidRPr="00E7073F">
        <w:rPr>
          <w:rFonts w:ascii="Times New Roman" w:hAnsi="Times New Roman"/>
          <w:bCs/>
          <w:lang w:eastAsia="ru-RU"/>
        </w:rPr>
        <w:t>, ком. 6 (311)</w:t>
      </w:r>
    </w:p>
    <w:p w14:paraId="4743E8AC" w14:textId="77777777" w:rsidR="004438BD" w:rsidRPr="00E7073F" w:rsidRDefault="00FD66CA" w:rsidP="00FD66CA">
      <w:pPr>
        <w:spacing w:after="0" w:line="240" w:lineRule="auto"/>
        <w:jc w:val="both"/>
        <w:rPr>
          <w:rFonts w:ascii="Times New Roman" w:hAnsi="Times New Roman"/>
        </w:rPr>
      </w:pPr>
      <w:r w:rsidRPr="00E7073F">
        <w:rPr>
          <w:rFonts w:ascii="Times New Roman" w:hAnsi="Times New Roman"/>
        </w:rPr>
        <w:t>ОГРН 1037739370063</w:t>
      </w:r>
    </w:p>
    <w:p w14:paraId="1341F584" w14:textId="77777777" w:rsidR="004438BD" w:rsidRPr="00E7073F" w:rsidRDefault="00FD66CA" w:rsidP="00FD66CA">
      <w:pPr>
        <w:spacing w:after="0" w:line="240" w:lineRule="auto"/>
        <w:jc w:val="both"/>
        <w:rPr>
          <w:rFonts w:ascii="Times New Roman" w:hAnsi="Times New Roman"/>
        </w:rPr>
      </w:pPr>
      <w:r w:rsidRPr="00E7073F">
        <w:rPr>
          <w:rFonts w:ascii="Times New Roman" w:hAnsi="Times New Roman"/>
        </w:rPr>
        <w:t>ИНН 7703263207</w:t>
      </w:r>
    </w:p>
    <w:p w14:paraId="64747310" w14:textId="77777777" w:rsidR="00FD66CA" w:rsidRPr="00E7073F" w:rsidRDefault="00FD66CA" w:rsidP="00FD66CA">
      <w:pPr>
        <w:spacing w:after="0" w:line="240" w:lineRule="auto"/>
        <w:jc w:val="both"/>
        <w:rPr>
          <w:rFonts w:ascii="Times New Roman" w:hAnsi="Times New Roman"/>
        </w:rPr>
      </w:pPr>
      <w:r w:rsidRPr="00E7073F">
        <w:rPr>
          <w:rFonts w:ascii="Times New Roman" w:hAnsi="Times New Roman"/>
        </w:rPr>
        <w:t xml:space="preserve">КПП 770301001 </w:t>
      </w:r>
    </w:p>
    <w:p w14:paraId="626F09CC" w14:textId="77777777" w:rsidR="00FD66CA" w:rsidRPr="00E7073F" w:rsidRDefault="00FD66CA" w:rsidP="00FD66CA">
      <w:pPr>
        <w:spacing w:after="0" w:line="240" w:lineRule="auto"/>
        <w:jc w:val="both"/>
        <w:rPr>
          <w:rFonts w:ascii="Times New Roman" w:hAnsi="Times New Roman"/>
        </w:rPr>
      </w:pPr>
      <w:r w:rsidRPr="00E7073F">
        <w:rPr>
          <w:rFonts w:ascii="Times New Roman" w:hAnsi="Times New Roman"/>
        </w:rPr>
        <w:t>Банковские реквизиты:</w:t>
      </w:r>
    </w:p>
    <w:p w14:paraId="58D7C0E8" w14:textId="77777777" w:rsidR="00037103" w:rsidRPr="00E7073F" w:rsidRDefault="00037103" w:rsidP="00FD66CA">
      <w:pPr>
        <w:spacing w:after="0" w:line="240" w:lineRule="auto"/>
        <w:jc w:val="both"/>
        <w:rPr>
          <w:rFonts w:ascii="Times New Roman" w:hAnsi="Times New Roman"/>
        </w:rPr>
      </w:pPr>
      <w:r w:rsidRPr="00E7073F">
        <w:rPr>
          <w:rFonts w:ascii="Times New Roman" w:hAnsi="Times New Roman"/>
        </w:rPr>
        <w:t>р/с 40702810938180008680</w:t>
      </w:r>
    </w:p>
    <w:p w14:paraId="68107067" w14:textId="1E5F3167" w:rsidR="00037103" w:rsidRPr="00E7073F" w:rsidRDefault="00037103" w:rsidP="00FD66CA">
      <w:pPr>
        <w:spacing w:after="0" w:line="240" w:lineRule="auto"/>
        <w:jc w:val="both"/>
        <w:rPr>
          <w:rFonts w:ascii="Times New Roman" w:hAnsi="Times New Roman"/>
        </w:rPr>
      </w:pPr>
      <w:r w:rsidRPr="00E7073F">
        <w:rPr>
          <w:rFonts w:ascii="Times New Roman" w:hAnsi="Times New Roman"/>
        </w:rPr>
        <w:t xml:space="preserve">в ПАО </w:t>
      </w:r>
      <w:r w:rsidR="00FD66CA" w:rsidRPr="00E7073F">
        <w:rPr>
          <w:rFonts w:ascii="Times New Roman" w:hAnsi="Times New Roman"/>
        </w:rPr>
        <w:t xml:space="preserve">СБЕРБАНК </w:t>
      </w:r>
    </w:p>
    <w:p w14:paraId="59B4FD60" w14:textId="77777777" w:rsidR="00FD66CA" w:rsidRPr="00E7073F" w:rsidRDefault="00FD66CA" w:rsidP="00FD66CA">
      <w:pPr>
        <w:spacing w:after="0" w:line="240" w:lineRule="auto"/>
        <w:jc w:val="both"/>
        <w:rPr>
          <w:rFonts w:ascii="Times New Roman" w:hAnsi="Times New Roman"/>
        </w:rPr>
      </w:pPr>
      <w:r w:rsidRPr="00E7073F">
        <w:rPr>
          <w:rFonts w:ascii="Times New Roman" w:hAnsi="Times New Roman"/>
        </w:rPr>
        <w:t>к/с 30101810400000000225</w:t>
      </w:r>
    </w:p>
    <w:p w14:paraId="0F69438A" w14:textId="77777777" w:rsidR="004438BD" w:rsidRPr="00E7073F" w:rsidRDefault="00FD66CA" w:rsidP="00FD66CA">
      <w:pPr>
        <w:spacing w:after="0" w:line="240" w:lineRule="auto"/>
        <w:jc w:val="both"/>
        <w:rPr>
          <w:rFonts w:ascii="Times New Roman" w:hAnsi="Times New Roman"/>
        </w:rPr>
      </w:pPr>
      <w:r w:rsidRPr="00E7073F">
        <w:rPr>
          <w:rFonts w:ascii="Times New Roman" w:hAnsi="Times New Roman"/>
        </w:rPr>
        <w:t xml:space="preserve">БИК 044525225 </w:t>
      </w:r>
    </w:p>
    <w:p w14:paraId="5450BBAE" w14:textId="77777777" w:rsidR="0059307D" w:rsidRPr="00E7073F" w:rsidRDefault="00FD66CA" w:rsidP="00FD66CA">
      <w:pPr>
        <w:spacing w:after="0" w:line="240" w:lineRule="auto"/>
        <w:jc w:val="both"/>
        <w:rPr>
          <w:rFonts w:ascii="Times New Roman" w:hAnsi="Times New Roman"/>
        </w:rPr>
      </w:pPr>
      <w:r w:rsidRPr="00E7073F">
        <w:rPr>
          <w:rFonts w:ascii="Times New Roman" w:hAnsi="Times New Roman"/>
        </w:rPr>
        <w:t>ОКПО 57002029</w:t>
      </w:r>
    </w:p>
    <w:p w14:paraId="383CE50B" w14:textId="77777777" w:rsidR="00FD66CA" w:rsidRPr="00E7073F" w:rsidRDefault="00D31640" w:rsidP="00FD66CA">
      <w:pPr>
        <w:spacing w:after="0" w:line="240" w:lineRule="auto"/>
        <w:jc w:val="both"/>
        <w:rPr>
          <w:rFonts w:ascii="Times New Roman" w:hAnsi="Times New Roman"/>
        </w:rPr>
      </w:pPr>
      <w:r w:rsidRPr="00E7073F">
        <w:rPr>
          <w:rFonts w:ascii="Times New Roman" w:hAnsi="Times New Roman"/>
        </w:rPr>
        <w:t xml:space="preserve">Генеральный директор </w:t>
      </w:r>
      <w:r w:rsidR="00FD66CA" w:rsidRPr="00E7073F">
        <w:rPr>
          <w:rFonts w:ascii="Times New Roman" w:hAnsi="Times New Roman"/>
        </w:rPr>
        <w:t>Кулинцева Н.В.</w:t>
      </w:r>
    </w:p>
    <w:p w14:paraId="132BA0E1" w14:textId="77777777" w:rsidR="00EC4361" w:rsidRPr="00E7073F" w:rsidRDefault="00EC4361" w:rsidP="00892A00">
      <w:pPr>
        <w:rPr>
          <w:rFonts w:ascii="Times New Roman" w:hAnsi="Times New Roman"/>
        </w:rPr>
      </w:pPr>
    </w:p>
    <w:sectPr w:rsidR="00EC4361" w:rsidRPr="00E707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5906" w14:textId="77777777" w:rsidR="00324456" w:rsidRDefault="00324456" w:rsidP="00324456">
      <w:pPr>
        <w:spacing w:after="0" w:line="240" w:lineRule="auto"/>
      </w:pPr>
      <w:r>
        <w:separator/>
      </w:r>
    </w:p>
  </w:endnote>
  <w:endnote w:type="continuationSeparator" w:id="0">
    <w:p w14:paraId="26F19E95" w14:textId="77777777" w:rsidR="00324456" w:rsidRDefault="00324456" w:rsidP="0032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678CC" w14:textId="77777777" w:rsidR="00324456" w:rsidRDefault="00324456" w:rsidP="00324456">
      <w:pPr>
        <w:spacing w:after="0" w:line="240" w:lineRule="auto"/>
      </w:pPr>
      <w:r>
        <w:separator/>
      </w:r>
    </w:p>
  </w:footnote>
  <w:footnote w:type="continuationSeparator" w:id="0">
    <w:p w14:paraId="56F50613" w14:textId="77777777" w:rsidR="00324456" w:rsidRDefault="00324456" w:rsidP="00324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6453F"/>
    <w:multiLevelType w:val="multilevel"/>
    <w:tmpl w:val="A8484D9A"/>
    <w:lvl w:ilvl="0">
      <w:start w:val="1"/>
      <w:numFmt w:val="decimal"/>
      <w:lvlText w:val="%1."/>
      <w:lvlJc w:val="left"/>
      <w:pPr>
        <w:ind w:left="1211" w:hanging="360"/>
      </w:pPr>
      <w:rPr>
        <w:b w:val="0"/>
      </w:r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F823FB"/>
    <w:multiLevelType w:val="hybridMultilevel"/>
    <w:tmpl w:val="6E1E0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500550"/>
    <w:multiLevelType w:val="hybridMultilevel"/>
    <w:tmpl w:val="C23AE0CC"/>
    <w:lvl w:ilvl="0" w:tplc="8DA0D08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8A57A6"/>
    <w:multiLevelType w:val="hybridMultilevel"/>
    <w:tmpl w:val="B9D80B80"/>
    <w:lvl w:ilvl="0" w:tplc="4E741C02">
      <w:start w:val="1"/>
      <w:numFmt w:val="decimal"/>
      <w:lvlText w:val="%1."/>
      <w:lvlJc w:val="left"/>
      <w:pPr>
        <w:ind w:left="1080" w:hanging="360"/>
      </w:pPr>
      <w:rPr>
        <w:rFonts w:hint="default"/>
        <w:b/>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BD1"/>
    <w:rsid w:val="000002BE"/>
    <w:rsid w:val="000002D6"/>
    <w:rsid w:val="0000232B"/>
    <w:rsid w:val="0000372D"/>
    <w:rsid w:val="000045AE"/>
    <w:rsid w:val="000111AD"/>
    <w:rsid w:val="00014F44"/>
    <w:rsid w:val="000346B8"/>
    <w:rsid w:val="00037103"/>
    <w:rsid w:val="000411C3"/>
    <w:rsid w:val="00043F01"/>
    <w:rsid w:val="000465CC"/>
    <w:rsid w:val="00051BFB"/>
    <w:rsid w:val="000531CB"/>
    <w:rsid w:val="00055474"/>
    <w:rsid w:val="000566CE"/>
    <w:rsid w:val="00056A0C"/>
    <w:rsid w:val="00057E3B"/>
    <w:rsid w:val="00064AF2"/>
    <w:rsid w:val="0007066C"/>
    <w:rsid w:val="00073F92"/>
    <w:rsid w:val="00080E4D"/>
    <w:rsid w:val="00091EE0"/>
    <w:rsid w:val="000A27AF"/>
    <w:rsid w:val="000A6D2D"/>
    <w:rsid w:val="000A7B7C"/>
    <w:rsid w:val="000B1C46"/>
    <w:rsid w:val="000B46A5"/>
    <w:rsid w:val="000C1A70"/>
    <w:rsid w:val="000E7BA0"/>
    <w:rsid w:val="000F6A3A"/>
    <w:rsid w:val="001002E2"/>
    <w:rsid w:val="00102092"/>
    <w:rsid w:val="0010284F"/>
    <w:rsid w:val="00114498"/>
    <w:rsid w:val="00132E21"/>
    <w:rsid w:val="00135BAA"/>
    <w:rsid w:val="00140D53"/>
    <w:rsid w:val="00142316"/>
    <w:rsid w:val="001435BC"/>
    <w:rsid w:val="00143E75"/>
    <w:rsid w:val="00151301"/>
    <w:rsid w:val="00155A75"/>
    <w:rsid w:val="00162B69"/>
    <w:rsid w:val="001634D4"/>
    <w:rsid w:val="001640EA"/>
    <w:rsid w:val="00166260"/>
    <w:rsid w:val="00174F04"/>
    <w:rsid w:val="001760B2"/>
    <w:rsid w:val="00197B68"/>
    <w:rsid w:val="001A348C"/>
    <w:rsid w:val="001A4945"/>
    <w:rsid w:val="001B242F"/>
    <w:rsid w:val="001B2C20"/>
    <w:rsid w:val="001C29B2"/>
    <w:rsid w:val="001C61E6"/>
    <w:rsid w:val="001C79CC"/>
    <w:rsid w:val="001D5791"/>
    <w:rsid w:val="001E4046"/>
    <w:rsid w:val="001E7F0D"/>
    <w:rsid w:val="001F75EA"/>
    <w:rsid w:val="00203FC7"/>
    <w:rsid w:val="00222D6B"/>
    <w:rsid w:val="00233FB8"/>
    <w:rsid w:val="00234B16"/>
    <w:rsid w:val="00246F23"/>
    <w:rsid w:val="0025427A"/>
    <w:rsid w:val="00260070"/>
    <w:rsid w:val="00263403"/>
    <w:rsid w:val="002649F7"/>
    <w:rsid w:val="002654B8"/>
    <w:rsid w:val="002665A1"/>
    <w:rsid w:val="00266FB5"/>
    <w:rsid w:val="00270CEB"/>
    <w:rsid w:val="00282C98"/>
    <w:rsid w:val="00283FD4"/>
    <w:rsid w:val="0028497F"/>
    <w:rsid w:val="00284AFC"/>
    <w:rsid w:val="00285923"/>
    <w:rsid w:val="002969E7"/>
    <w:rsid w:val="002977DC"/>
    <w:rsid w:val="002A2BAA"/>
    <w:rsid w:val="002A5304"/>
    <w:rsid w:val="002A7F16"/>
    <w:rsid w:val="002B0350"/>
    <w:rsid w:val="002B127D"/>
    <w:rsid w:val="002B6C99"/>
    <w:rsid w:val="002C1D0B"/>
    <w:rsid w:val="002D522F"/>
    <w:rsid w:val="002E25B5"/>
    <w:rsid w:val="002E5DC3"/>
    <w:rsid w:val="002E68DB"/>
    <w:rsid w:val="002F38A3"/>
    <w:rsid w:val="00305F7E"/>
    <w:rsid w:val="00324456"/>
    <w:rsid w:val="00327735"/>
    <w:rsid w:val="0033201C"/>
    <w:rsid w:val="00334114"/>
    <w:rsid w:val="00335099"/>
    <w:rsid w:val="003362B2"/>
    <w:rsid w:val="00341D8A"/>
    <w:rsid w:val="00345134"/>
    <w:rsid w:val="00360054"/>
    <w:rsid w:val="00360A4B"/>
    <w:rsid w:val="00362601"/>
    <w:rsid w:val="0036328D"/>
    <w:rsid w:val="0036388C"/>
    <w:rsid w:val="00364123"/>
    <w:rsid w:val="00382F84"/>
    <w:rsid w:val="003866C6"/>
    <w:rsid w:val="00392F8E"/>
    <w:rsid w:val="00394DFE"/>
    <w:rsid w:val="0039504E"/>
    <w:rsid w:val="003961AD"/>
    <w:rsid w:val="003A15C8"/>
    <w:rsid w:val="003A1C47"/>
    <w:rsid w:val="003A2BA9"/>
    <w:rsid w:val="003B111E"/>
    <w:rsid w:val="003C1E4B"/>
    <w:rsid w:val="003C2C20"/>
    <w:rsid w:val="003C66FE"/>
    <w:rsid w:val="003D2A7C"/>
    <w:rsid w:val="003E036A"/>
    <w:rsid w:val="003E0664"/>
    <w:rsid w:val="003E27E6"/>
    <w:rsid w:val="003E44A1"/>
    <w:rsid w:val="003F0FB0"/>
    <w:rsid w:val="003F250F"/>
    <w:rsid w:val="003F2B62"/>
    <w:rsid w:val="003F42C6"/>
    <w:rsid w:val="00405D61"/>
    <w:rsid w:val="0041215F"/>
    <w:rsid w:val="00415BBB"/>
    <w:rsid w:val="0041620D"/>
    <w:rsid w:val="00420720"/>
    <w:rsid w:val="004229EC"/>
    <w:rsid w:val="00425A85"/>
    <w:rsid w:val="0042665A"/>
    <w:rsid w:val="00427F32"/>
    <w:rsid w:val="004438BD"/>
    <w:rsid w:val="0046199C"/>
    <w:rsid w:val="00461B83"/>
    <w:rsid w:val="00465916"/>
    <w:rsid w:val="0048148E"/>
    <w:rsid w:val="00492EE9"/>
    <w:rsid w:val="00496E88"/>
    <w:rsid w:val="004A30DE"/>
    <w:rsid w:val="004A7B99"/>
    <w:rsid w:val="004B25BB"/>
    <w:rsid w:val="004D01EA"/>
    <w:rsid w:val="004D0280"/>
    <w:rsid w:val="004D785B"/>
    <w:rsid w:val="004E0B42"/>
    <w:rsid w:val="004E1EB3"/>
    <w:rsid w:val="004E2A27"/>
    <w:rsid w:val="004E79DE"/>
    <w:rsid w:val="004F6472"/>
    <w:rsid w:val="0051011D"/>
    <w:rsid w:val="005108D2"/>
    <w:rsid w:val="0051252D"/>
    <w:rsid w:val="00512F37"/>
    <w:rsid w:val="00521419"/>
    <w:rsid w:val="00522BB9"/>
    <w:rsid w:val="00531724"/>
    <w:rsid w:val="00531A3D"/>
    <w:rsid w:val="00535914"/>
    <w:rsid w:val="005433E8"/>
    <w:rsid w:val="005445FD"/>
    <w:rsid w:val="0054690B"/>
    <w:rsid w:val="005476A5"/>
    <w:rsid w:val="00550544"/>
    <w:rsid w:val="00550AD9"/>
    <w:rsid w:val="00555567"/>
    <w:rsid w:val="00556190"/>
    <w:rsid w:val="0055622B"/>
    <w:rsid w:val="00557475"/>
    <w:rsid w:val="005602BF"/>
    <w:rsid w:val="005618C9"/>
    <w:rsid w:val="00561E41"/>
    <w:rsid w:val="0056319C"/>
    <w:rsid w:val="00567EFB"/>
    <w:rsid w:val="005725EE"/>
    <w:rsid w:val="00575CFC"/>
    <w:rsid w:val="005802CD"/>
    <w:rsid w:val="00581232"/>
    <w:rsid w:val="00583518"/>
    <w:rsid w:val="0059307D"/>
    <w:rsid w:val="00593EDC"/>
    <w:rsid w:val="00595098"/>
    <w:rsid w:val="00595BD4"/>
    <w:rsid w:val="005A1999"/>
    <w:rsid w:val="005A2219"/>
    <w:rsid w:val="005A71AE"/>
    <w:rsid w:val="005B0D29"/>
    <w:rsid w:val="005B1376"/>
    <w:rsid w:val="005B176D"/>
    <w:rsid w:val="005B2BCD"/>
    <w:rsid w:val="005B4AF7"/>
    <w:rsid w:val="005B51AD"/>
    <w:rsid w:val="005B5CFA"/>
    <w:rsid w:val="005D0262"/>
    <w:rsid w:val="005D1C19"/>
    <w:rsid w:val="005E519B"/>
    <w:rsid w:val="005E6549"/>
    <w:rsid w:val="005F2BFC"/>
    <w:rsid w:val="006057FA"/>
    <w:rsid w:val="00613E02"/>
    <w:rsid w:val="00622981"/>
    <w:rsid w:val="00634392"/>
    <w:rsid w:val="00634D50"/>
    <w:rsid w:val="006353E5"/>
    <w:rsid w:val="00637BA6"/>
    <w:rsid w:val="00643294"/>
    <w:rsid w:val="00646072"/>
    <w:rsid w:val="00647541"/>
    <w:rsid w:val="00650854"/>
    <w:rsid w:val="00650E7E"/>
    <w:rsid w:val="00654CB8"/>
    <w:rsid w:val="00655EAC"/>
    <w:rsid w:val="006632D6"/>
    <w:rsid w:val="00664437"/>
    <w:rsid w:val="00670643"/>
    <w:rsid w:val="0067312A"/>
    <w:rsid w:val="006766E4"/>
    <w:rsid w:val="0068004A"/>
    <w:rsid w:val="006829CB"/>
    <w:rsid w:val="00683502"/>
    <w:rsid w:val="0068485C"/>
    <w:rsid w:val="0068546C"/>
    <w:rsid w:val="00686384"/>
    <w:rsid w:val="006907C6"/>
    <w:rsid w:val="00693371"/>
    <w:rsid w:val="006942F1"/>
    <w:rsid w:val="006971F0"/>
    <w:rsid w:val="00697CF8"/>
    <w:rsid w:val="006A2887"/>
    <w:rsid w:val="006A3CE8"/>
    <w:rsid w:val="006B5FC6"/>
    <w:rsid w:val="006B76B2"/>
    <w:rsid w:val="006C0FAA"/>
    <w:rsid w:val="006D1C59"/>
    <w:rsid w:val="006D71DB"/>
    <w:rsid w:val="006E18FA"/>
    <w:rsid w:val="006E5AA0"/>
    <w:rsid w:val="006F37B8"/>
    <w:rsid w:val="006F65A3"/>
    <w:rsid w:val="006F79AA"/>
    <w:rsid w:val="0070210C"/>
    <w:rsid w:val="00706B1A"/>
    <w:rsid w:val="00706DCE"/>
    <w:rsid w:val="0071023E"/>
    <w:rsid w:val="00714D94"/>
    <w:rsid w:val="007178FB"/>
    <w:rsid w:val="00723885"/>
    <w:rsid w:val="00724FF9"/>
    <w:rsid w:val="0072783D"/>
    <w:rsid w:val="00731089"/>
    <w:rsid w:val="0073390D"/>
    <w:rsid w:val="00734306"/>
    <w:rsid w:val="00741BA9"/>
    <w:rsid w:val="00744CFD"/>
    <w:rsid w:val="00745F10"/>
    <w:rsid w:val="00761B5A"/>
    <w:rsid w:val="00762C50"/>
    <w:rsid w:val="007701FE"/>
    <w:rsid w:val="00777195"/>
    <w:rsid w:val="00787659"/>
    <w:rsid w:val="00795221"/>
    <w:rsid w:val="007A21A4"/>
    <w:rsid w:val="007B1DBF"/>
    <w:rsid w:val="007B57CD"/>
    <w:rsid w:val="007B734A"/>
    <w:rsid w:val="007B794C"/>
    <w:rsid w:val="007E3FA2"/>
    <w:rsid w:val="007E64D2"/>
    <w:rsid w:val="007F159E"/>
    <w:rsid w:val="007F25CE"/>
    <w:rsid w:val="007F288E"/>
    <w:rsid w:val="008030B8"/>
    <w:rsid w:val="00811760"/>
    <w:rsid w:val="008127A4"/>
    <w:rsid w:val="0081417D"/>
    <w:rsid w:val="00817993"/>
    <w:rsid w:val="00820406"/>
    <w:rsid w:val="008212AD"/>
    <w:rsid w:val="00821966"/>
    <w:rsid w:val="00822218"/>
    <w:rsid w:val="00826FF5"/>
    <w:rsid w:val="00832853"/>
    <w:rsid w:val="0085088C"/>
    <w:rsid w:val="00851BE4"/>
    <w:rsid w:val="00851C3C"/>
    <w:rsid w:val="0086015C"/>
    <w:rsid w:val="008609D7"/>
    <w:rsid w:val="00862CA4"/>
    <w:rsid w:val="0086329F"/>
    <w:rsid w:val="00865F6F"/>
    <w:rsid w:val="00870E7F"/>
    <w:rsid w:val="00876393"/>
    <w:rsid w:val="0088066D"/>
    <w:rsid w:val="00885EA6"/>
    <w:rsid w:val="0089087C"/>
    <w:rsid w:val="00892A00"/>
    <w:rsid w:val="00895C9F"/>
    <w:rsid w:val="008A518A"/>
    <w:rsid w:val="008B3F7B"/>
    <w:rsid w:val="008C2810"/>
    <w:rsid w:val="008D3414"/>
    <w:rsid w:val="008D79F6"/>
    <w:rsid w:val="008E03A5"/>
    <w:rsid w:val="008E3749"/>
    <w:rsid w:val="008E4392"/>
    <w:rsid w:val="008E4D18"/>
    <w:rsid w:val="008F0DA8"/>
    <w:rsid w:val="00901A29"/>
    <w:rsid w:val="00902D54"/>
    <w:rsid w:val="00904028"/>
    <w:rsid w:val="009050D7"/>
    <w:rsid w:val="009117D9"/>
    <w:rsid w:val="009137DF"/>
    <w:rsid w:val="00914447"/>
    <w:rsid w:val="00922BC2"/>
    <w:rsid w:val="00932216"/>
    <w:rsid w:val="00941423"/>
    <w:rsid w:val="009469AB"/>
    <w:rsid w:val="00955044"/>
    <w:rsid w:val="00956798"/>
    <w:rsid w:val="00960393"/>
    <w:rsid w:val="00966F82"/>
    <w:rsid w:val="00971941"/>
    <w:rsid w:val="009734C5"/>
    <w:rsid w:val="009771FD"/>
    <w:rsid w:val="00981D25"/>
    <w:rsid w:val="00992992"/>
    <w:rsid w:val="009938AE"/>
    <w:rsid w:val="009A60C3"/>
    <w:rsid w:val="009A6C65"/>
    <w:rsid w:val="009A7418"/>
    <w:rsid w:val="009B2107"/>
    <w:rsid w:val="009B6A82"/>
    <w:rsid w:val="009C0D8D"/>
    <w:rsid w:val="009C1D18"/>
    <w:rsid w:val="009C2CAE"/>
    <w:rsid w:val="009C33F4"/>
    <w:rsid w:val="009C39FD"/>
    <w:rsid w:val="009C40E8"/>
    <w:rsid w:val="009E16BC"/>
    <w:rsid w:val="009E1DE1"/>
    <w:rsid w:val="009E32E9"/>
    <w:rsid w:val="009F0A70"/>
    <w:rsid w:val="009F21CA"/>
    <w:rsid w:val="009F536B"/>
    <w:rsid w:val="009F56F4"/>
    <w:rsid w:val="00A01E78"/>
    <w:rsid w:val="00A02B57"/>
    <w:rsid w:val="00A04074"/>
    <w:rsid w:val="00A06367"/>
    <w:rsid w:val="00A06835"/>
    <w:rsid w:val="00A11909"/>
    <w:rsid w:val="00A11AFB"/>
    <w:rsid w:val="00A179DB"/>
    <w:rsid w:val="00A20333"/>
    <w:rsid w:val="00A4128D"/>
    <w:rsid w:val="00A435BB"/>
    <w:rsid w:val="00A45717"/>
    <w:rsid w:val="00A51209"/>
    <w:rsid w:val="00A549D1"/>
    <w:rsid w:val="00A61A7A"/>
    <w:rsid w:val="00A8319C"/>
    <w:rsid w:val="00A919EF"/>
    <w:rsid w:val="00A9228A"/>
    <w:rsid w:val="00A94A63"/>
    <w:rsid w:val="00A94AF1"/>
    <w:rsid w:val="00AA06AC"/>
    <w:rsid w:val="00AA1461"/>
    <w:rsid w:val="00AA4C0B"/>
    <w:rsid w:val="00AB3C55"/>
    <w:rsid w:val="00AB5DF1"/>
    <w:rsid w:val="00AB5E1A"/>
    <w:rsid w:val="00AB7425"/>
    <w:rsid w:val="00AB7A29"/>
    <w:rsid w:val="00AC16A7"/>
    <w:rsid w:val="00AC6919"/>
    <w:rsid w:val="00AC6EB9"/>
    <w:rsid w:val="00AD4F1C"/>
    <w:rsid w:val="00AE12AD"/>
    <w:rsid w:val="00AE2A69"/>
    <w:rsid w:val="00AF1B89"/>
    <w:rsid w:val="00B0066A"/>
    <w:rsid w:val="00B0235A"/>
    <w:rsid w:val="00B20718"/>
    <w:rsid w:val="00B30367"/>
    <w:rsid w:val="00B32DF9"/>
    <w:rsid w:val="00B360BF"/>
    <w:rsid w:val="00B42A78"/>
    <w:rsid w:val="00B43DD2"/>
    <w:rsid w:val="00B54D3C"/>
    <w:rsid w:val="00B70B7D"/>
    <w:rsid w:val="00B7137A"/>
    <w:rsid w:val="00B7388A"/>
    <w:rsid w:val="00B77A5A"/>
    <w:rsid w:val="00B90F37"/>
    <w:rsid w:val="00B91036"/>
    <w:rsid w:val="00B910B7"/>
    <w:rsid w:val="00B91D3D"/>
    <w:rsid w:val="00B956BE"/>
    <w:rsid w:val="00BA4C41"/>
    <w:rsid w:val="00BA55E5"/>
    <w:rsid w:val="00BA76D5"/>
    <w:rsid w:val="00BA7A1D"/>
    <w:rsid w:val="00BB08A2"/>
    <w:rsid w:val="00BB395E"/>
    <w:rsid w:val="00BB5E8F"/>
    <w:rsid w:val="00BB71EB"/>
    <w:rsid w:val="00BC5DDD"/>
    <w:rsid w:val="00BC6516"/>
    <w:rsid w:val="00BD2B3B"/>
    <w:rsid w:val="00BD2EFB"/>
    <w:rsid w:val="00BD61E4"/>
    <w:rsid w:val="00BE3589"/>
    <w:rsid w:val="00BE4490"/>
    <w:rsid w:val="00BE7D1A"/>
    <w:rsid w:val="00BF65A8"/>
    <w:rsid w:val="00BF7996"/>
    <w:rsid w:val="00C00767"/>
    <w:rsid w:val="00C028DA"/>
    <w:rsid w:val="00C0361B"/>
    <w:rsid w:val="00C05026"/>
    <w:rsid w:val="00C06FF7"/>
    <w:rsid w:val="00C070F0"/>
    <w:rsid w:val="00C17C6F"/>
    <w:rsid w:val="00C22C5C"/>
    <w:rsid w:val="00C251B7"/>
    <w:rsid w:val="00C2541F"/>
    <w:rsid w:val="00C329AB"/>
    <w:rsid w:val="00C33278"/>
    <w:rsid w:val="00C36567"/>
    <w:rsid w:val="00C36FEC"/>
    <w:rsid w:val="00C439F8"/>
    <w:rsid w:val="00C46A33"/>
    <w:rsid w:val="00C53F6C"/>
    <w:rsid w:val="00C54458"/>
    <w:rsid w:val="00C55E1D"/>
    <w:rsid w:val="00C55E8A"/>
    <w:rsid w:val="00C5701E"/>
    <w:rsid w:val="00C609D7"/>
    <w:rsid w:val="00C76501"/>
    <w:rsid w:val="00C7653F"/>
    <w:rsid w:val="00C76EFD"/>
    <w:rsid w:val="00C82806"/>
    <w:rsid w:val="00C82A35"/>
    <w:rsid w:val="00C94F45"/>
    <w:rsid w:val="00C97A57"/>
    <w:rsid w:val="00C97BFB"/>
    <w:rsid w:val="00CA2546"/>
    <w:rsid w:val="00CA4A7D"/>
    <w:rsid w:val="00CC521D"/>
    <w:rsid w:val="00CD3679"/>
    <w:rsid w:val="00CD5679"/>
    <w:rsid w:val="00CD79EC"/>
    <w:rsid w:val="00CE43A7"/>
    <w:rsid w:val="00CF68EC"/>
    <w:rsid w:val="00D02235"/>
    <w:rsid w:val="00D057BE"/>
    <w:rsid w:val="00D23C9C"/>
    <w:rsid w:val="00D30CAD"/>
    <w:rsid w:val="00D31640"/>
    <w:rsid w:val="00D33EA5"/>
    <w:rsid w:val="00D36071"/>
    <w:rsid w:val="00D3697B"/>
    <w:rsid w:val="00D45EF5"/>
    <w:rsid w:val="00D46964"/>
    <w:rsid w:val="00D47C2B"/>
    <w:rsid w:val="00D524EA"/>
    <w:rsid w:val="00D64959"/>
    <w:rsid w:val="00D664F6"/>
    <w:rsid w:val="00D705FB"/>
    <w:rsid w:val="00D707B6"/>
    <w:rsid w:val="00D720D1"/>
    <w:rsid w:val="00D83710"/>
    <w:rsid w:val="00D86ABA"/>
    <w:rsid w:val="00D87D40"/>
    <w:rsid w:val="00DA1AC5"/>
    <w:rsid w:val="00DB146F"/>
    <w:rsid w:val="00DD0152"/>
    <w:rsid w:val="00DD06D0"/>
    <w:rsid w:val="00DD7057"/>
    <w:rsid w:val="00DE160D"/>
    <w:rsid w:val="00DE193B"/>
    <w:rsid w:val="00DE43F0"/>
    <w:rsid w:val="00DE61FD"/>
    <w:rsid w:val="00DF0A5C"/>
    <w:rsid w:val="00DF2ED7"/>
    <w:rsid w:val="00DF2FD7"/>
    <w:rsid w:val="00DF3380"/>
    <w:rsid w:val="00DF3965"/>
    <w:rsid w:val="00DF7AC8"/>
    <w:rsid w:val="00E05ECB"/>
    <w:rsid w:val="00E13178"/>
    <w:rsid w:val="00E215B6"/>
    <w:rsid w:val="00E31567"/>
    <w:rsid w:val="00E32E6C"/>
    <w:rsid w:val="00E42DD5"/>
    <w:rsid w:val="00E430DB"/>
    <w:rsid w:val="00E459FC"/>
    <w:rsid w:val="00E55D00"/>
    <w:rsid w:val="00E630D9"/>
    <w:rsid w:val="00E6445C"/>
    <w:rsid w:val="00E66745"/>
    <w:rsid w:val="00E668B8"/>
    <w:rsid w:val="00E67C77"/>
    <w:rsid w:val="00E7073F"/>
    <w:rsid w:val="00E733D9"/>
    <w:rsid w:val="00E800B1"/>
    <w:rsid w:val="00E81967"/>
    <w:rsid w:val="00E870D8"/>
    <w:rsid w:val="00E90B58"/>
    <w:rsid w:val="00E91BA0"/>
    <w:rsid w:val="00EA5D81"/>
    <w:rsid w:val="00EB1930"/>
    <w:rsid w:val="00EB52C5"/>
    <w:rsid w:val="00EC09CF"/>
    <w:rsid w:val="00EC4361"/>
    <w:rsid w:val="00ED1810"/>
    <w:rsid w:val="00ED6CAB"/>
    <w:rsid w:val="00EF47BA"/>
    <w:rsid w:val="00EF4A1A"/>
    <w:rsid w:val="00EF663E"/>
    <w:rsid w:val="00F00A4F"/>
    <w:rsid w:val="00F02160"/>
    <w:rsid w:val="00F05B5A"/>
    <w:rsid w:val="00F166AF"/>
    <w:rsid w:val="00F20081"/>
    <w:rsid w:val="00F206AB"/>
    <w:rsid w:val="00F22ACA"/>
    <w:rsid w:val="00F2374C"/>
    <w:rsid w:val="00F30829"/>
    <w:rsid w:val="00F3341C"/>
    <w:rsid w:val="00F33D5B"/>
    <w:rsid w:val="00F36403"/>
    <w:rsid w:val="00F36A23"/>
    <w:rsid w:val="00F36B35"/>
    <w:rsid w:val="00F403D0"/>
    <w:rsid w:val="00F53BB3"/>
    <w:rsid w:val="00F57283"/>
    <w:rsid w:val="00F65CEE"/>
    <w:rsid w:val="00F6616C"/>
    <w:rsid w:val="00F67B95"/>
    <w:rsid w:val="00F707EE"/>
    <w:rsid w:val="00F74F25"/>
    <w:rsid w:val="00F80F13"/>
    <w:rsid w:val="00F85536"/>
    <w:rsid w:val="00F87BE0"/>
    <w:rsid w:val="00F91771"/>
    <w:rsid w:val="00F9439B"/>
    <w:rsid w:val="00F96693"/>
    <w:rsid w:val="00F97787"/>
    <w:rsid w:val="00FA43D2"/>
    <w:rsid w:val="00FA5784"/>
    <w:rsid w:val="00FB5C8B"/>
    <w:rsid w:val="00FD132F"/>
    <w:rsid w:val="00FD1C21"/>
    <w:rsid w:val="00FD2BD1"/>
    <w:rsid w:val="00FD2D00"/>
    <w:rsid w:val="00FD66CA"/>
    <w:rsid w:val="00FD671B"/>
    <w:rsid w:val="00FE0606"/>
    <w:rsid w:val="00FE1AD4"/>
    <w:rsid w:val="00FE41DF"/>
    <w:rsid w:val="00FF2B54"/>
    <w:rsid w:val="00FF3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3F0D"/>
  <w15:docId w15:val="{4AD523B4-9CA3-40F5-9B7A-11AAD00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6C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66CA"/>
    <w:rPr>
      <w:color w:val="0000FF"/>
      <w:u w:val="single"/>
    </w:rPr>
  </w:style>
  <w:style w:type="paragraph" w:styleId="a4">
    <w:name w:val="Normal (Web)"/>
    <w:basedOn w:val="a"/>
    <w:uiPriority w:val="99"/>
    <w:unhideWhenUsed/>
    <w:rsid w:val="00FD66C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D66CA"/>
  </w:style>
  <w:style w:type="character" w:styleId="a5">
    <w:name w:val="Strong"/>
    <w:basedOn w:val="a0"/>
    <w:uiPriority w:val="22"/>
    <w:qFormat/>
    <w:rsid w:val="00FD66CA"/>
    <w:rPr>
      <w:b/>
      <w:bCs/>
    </w:rPr>
  </w:style>
  <w:style w:type="paragraph" w:styleId="a6">
    <w:name w:val="Balloon Text"/>
    <w:basedOn w:val="a"/>
    <w:link w:val="a7"/>
    <w:uiPriority w:val="99"/>
    <w:semiHidden/>
    <w:unhideWhenUsed/>
    <w:rsid w:val="00851C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1C3C"/>
    <w:rPr>
      <w:rFonts w:ascii="Tahoma" w:eastAsia="Calibri" w:hAnsi="Tahoma" w:cs="Tahoma"/>
      <w:sz w:val="16"/>
      <w:szCs w:val="16"/>
    </w:rPr>
  </w:style>
  <w:style w:type="character" w:styleId="a8">
    <w:name w:val="annotation reference"/>
    <w:basedOn w:val="a0"/>
    <w:uiPriority w:val="99"/>
    <w:semiHidden/>
    <w:unhideWhenUsed/>
    <w:rsid w:val="00DA1AC5"/>
    <w:rPr>
      <w:sz w:val="16"/>
      <w:szCs w:val="16"/>
    </w:rPr>
  </w:style>
  <w:style w:type="paragraph" w:styleId="a9">
    <w:name w:val="annotation text"/>
    <w:basedOn w:val="a"/>
    <w:link w:val="aa"/>
    <w:uiPriority w:val="99"/>
    <w:semiHidden/>
    <w:unhideWhenUsed/>
    <w:rsid w:val="00DA1AC5"/>
    <w:pPr>
      <w:spacing w:line="240" w:lineRule="auto"/>
    </w:pPr>
    <w:rPr>
      <w:sz w:val="20"/>
      <w:szCs w:val="20"/>
    </w:rPr>
  </w:style>
  <w:style w:type="character" w:customStyle="1" w:styleId="aa">
    <w:name w:val="Текст примечания Знак"/>
    <w:basedOn w:val="a0"/>
    <w:link w:val="a9"/>
    <w:uiPriority w:val="99"/>
    <w:semiHidden/>
    <w:rsid w:val="00DA1AC5"/>
    <w:rPr>
      <w:rFonts w:ascii="Calibri" w:eastAsia="Calibri" w:hAnsi="Calibri" w:cs="Times New Roman"/>
      <w:sz w:val="20"/>
      <w:szCs w:val="20"/>
    </w:rPr>
  </w:style>
  <w:style w:type="paragraph" w:styleId="ab">
    <w:name w:val="annotation subject"/>
    <w:basedOn w:val="a9"/>
    <w:next w:val="a9"/>
    <w:link w:val="ac"/>
    <w:uiPriority w:val="99"/>
    <w:semiHidden/>
    <w:unhideWhenUsed/>
    <w:rsid w:val="00DA1AC5"/>
    <w:rPr>
      <w:b/>
      <w:bCs/>
    </w:rPr>
  </w:style>
  <w:style w:type="character" w:customStyle="1" w:styleId="ac">
    <w:name w:val="Тема примечания Знак"/>
    <w:basedOn w:val="aa"/>
    <w:link w:val="ab"/>
    <w:uiPriority w:val="99"/>
    <w:semiHidden/>
    <w:rsid w:val="00DA1AC5"/>
    <w:rPr>
      <w:rFonts w:ascii="Calibri" w:eastAsia="Calibri" w:hAnsi="Calibri" w:cs="Times New Roman"/>
      <w:b/>
      <w:bCs/>
      <w:sz w:val="20"/>
      <w:szCs w:val="20"/>
    </w:rPr>
  </w:style>
  <w:style w:type="paragraph" w:customStyle="1" w:styleId="ConsPlusNormal">
    <w:name w:val="ConsPlusNormal"/>
    <w:rsid w:val="00073F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d">
    <w:name w:val="Revision"/>
    <w:hidden/>
    <w:uiPriority w:val="99"/>
    <w:semiHidden/>
    <w:rsid w:val="00512F37"/>
    <w:pPr>
      <w:spacing w:after="0" w:line="240" w:lineRule="auto"/>
    </w:pPr>
    <w:rPr>
      <w:rFonts w:ascii="Calibri" w:eastAsia="Calibri" w:hAnsi="Calibri" w:cs="Times New Roman"/>
    </w:rPr>
  </w:style>
  <w:style w:type="character" w:styleId="ae">
    <w:name w:val="Emphasis"/>
    <w:basedOn w:val="a0"/>
    <w:uiPriority w:val="20"/>
    <w:qFormat/>
    <w:rsid w:val="00CF68EC"/>
    <w:rPr>
      <w:i/>
      <w:iCs/>
    </w:rPr>
  </w:style>
  <w:style w:type="paragraph" w:styleId="af">
    <w:name w:val="List Paragraph"/>
    <w:basedOn w:val="a"/>
    <w:uiPriority w:val="34"/>
    <w:qFormat/>
    <w:rsid w:val="00AA1461"/>
    <w:pPr>
      <w:ind w:left="720"/>
      <w:contextualSpacing/>
    </w:pPr>
  </w:style>
  <w:style w:type="paragraph" w:styleId="af0">
    <w:name w:val="header"/>
    <w:basedOn w:val="a"/>
    <w:link w:val="af1"/>
    <w:uiPriority w:val="99"/>
    <w:unhideWhenUsed/>
    <w:rsid w:val="003244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24456"/>
    <w:rPr>
      <w:rFonts w:ascii="Calibri" w:eastAsia="Calibri" w:hAnsi="Calibri" w:cs="Times New Roman"/>
    </w:rPr>
  </w:style>
  <w:style w:type="paragraph" w:styleId="af2">
    <w:name w:val="footer"/>
    <w:basedOn w:val="a"/>
    <w:link w:val="af3"/>
    <w:uiPriority w:val="99"/>
    <w:unhideWhenUsed/>
    <w:rsid w:val="003244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244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3786">
      <w:bodyDiv w:val="1"/>
      <w:marLeft w:val="0"/>
      <w:marRight w:val="0"/>
      <w:marTop w:val="0"/>
      <w:marBottom w:val="0"/>
      <w:divBdr>
        <w:top w:val="none" w:sz="0" w:space="0" w:color="auto"/>
        <w:left w:val="none" w:sz="0" w:space="0" w:color="auto"/>
        <w:bottom w:val="none" w:sz="0" w:space="0" w:color="auto"/>
        <w:right w:val="none" w:sz="0" w:space="0" w:color="auto"/>
      </w:divBdr>
    </w:div>
    <w:div w:id="576935667">
      <w:bodyDiv w:val="1"/>
      <w:marLeft w:val="0"/>
      <w:marRight w:val="0"/>
      <w:marTop w:val="0"/>
      <w:marBottom w:val="0"/>
      <w:divBdr>
        <w:top w:val="none" w:sz="0" w:space="0" w:color="auto"/>
        <w:left w:val="none" w:sz="0" w:space="0" w:color="auto"/>
        <w:bottom w:val="none" w:sz="0" w:space="0" w:color="auto"/>
        <w:right w:val="none" w:sz="0" w:space="0" w:color="auto"/>
      </w:divBdr>
    </w:div>
    <w:div w:id="1372457433">
      <w:bodyDiv w:val="1"/>
      <w:marLeft w:val="0"/>
      <w:marRight w:val="0"/>
      <w:marTop w:val="0"/>
      <w:marBottom w:val="0"/>
      <w:divBdr>
        <w:top w:val="none" w:sz="0" w:space="0" w:color="auto"/>
        <w:left w:val="none" w:sz="0" w:space="0" w:color="auto"/>
        <w:bottom w:val="none" w:sz="0" w:space="0" w:color="auto"/>
        <w:right w:val="none" w:sz="0" w:space="0" w:color="auto"/>
      </w:divBdr>
    </w:div>
    <w:div w:id="16875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72;&#1081;&#1090;&#1072;&#10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89;&#1072;&#1081;&#1090;&#1072;&#1093;" TargetMode="External"/><Relationship Id="rId4" Type="http://schemas.openxmlformats.org/officeDocument/2006/relationships/settings" Target="settings.xml"/><Relationship Id="rId9" Type="http://schemas.openxmlformats.org/officeDocument/2006/relationships/hyperlink" Target="http://&#1089;&#1072;&#1081;&#1090;&#1072;&#1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2DD1-63B6-4BAB-B849-331DEAEE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dc:creator>
  <cp:lastModifiedBy>Ксения Григорьева</cp:lastModifiedBy>
  <cp:revision>11</cp:revision>
  <dcterms:created xsi:type="dcterms:W3CDTF">2019-06-03T08:18:00Z</dcterms:created>
  <dcterms:modified xsi:type="dcterms:W3CDTF">2025-12-16T07:39:00Z</dcterms:modified>
</cp:coreProperties>
</file>